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8C" w:rsidRDefault="00EF124A">
      <w:pPr>
        <w:pStyle w:val="a3"/>
        <w:spacing w:before="56"/>
        <w:ind w:left="62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537972</wp:posOffset>
                </wp:positionH>
                <wp:positionV relativeFrom="page">
                  <wp:posOffset>1132338</wp:posOffset>
                </wp:positionV>
                <wp:extent cx="6517005" cy="82010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820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1"/>
                              <w:gridCol w:w="915"/>
                              <w:gridCol w:w="365"/>
                              <w:gridCol w:w="349"/>
                              <w:gridCol w:w="770"/>
                              <w:gridCol w:w="1157"/>
                              <w:gridCol w:w="875"/>
                              <w:gridCol w:w="826"/>
                              <w:gridCol w:w="1341"/>
                              <w:gridCol w:w="1480"/>
                              <w:gridCol w:w="741"/>
                            </w:tblGrid>
                            <w:tr w:rsidR="00A87D8C">
                              <w:trPr>
                                <w:trHeight w:val="479"/>
                              </w:trPr>
                              <w:tc>
                                <w:tcPr>
                                  <w:tcW w:w="1301" w:type="dxa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09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執行單位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gridSpan w:val="5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21"/>
                                    <w:ind w:left="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本校參與計畫學生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right w:val="nil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03"/>
                                    <w:ind w:left="44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共計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03"/>
                                    <w:ind w:left="2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人。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81"/>
                              </w:trPr>
                              <w:tc>
                                <w:tcPr>
                                  <w:tcW w:w="1301" w:type="dxa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12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計畫主持人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gridSpan w:val="5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24"/>
                                    <w:ind w:left="3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共同主持人</w:t>
                                  </w:r>
                                </w:p>
                              </w:tc>
                              <w:tc>
                                <w:tcPr>
                                  <w:tcW w:w="3562" w:type="dxa"/>
                                  <w:gridSpan w:val="3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D8C">
                              <w:trPr>
                                <w:trHeight w:val="479"/>
                              </w:trPr>
                              <w:tc>
                                <w:tcPr>
                                  <w:tcW w:w="1301" w:type="dxa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09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合作單位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gridSpan w:val="5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21"/>
                                    <w:ind w:left="4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簽約金額</w:t>
                                  </w:r>
                                </w:p>
                              </w:tc>
                              <w:tc>
                                <w:tcPr>
                                  <w:tcW w:w="3562" w:type="dxa"/>
                                  <w:gridSpan w:val="3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D8C">
                              <w:trPr>
                                <w:trHeight w:val="479"/>
                              </w:trPr>
                              <w:tc>
                                <w:tcPr>
                                  <w:tcW w:w="1301" w:type="dxa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48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D8C">
                              <w:trPr>
                                <w:trHeight w:val="460"/>
                              </w:trPr>
                              <w:tc>
                                <w:tcPr>
                                  <w:tcW w:w="1301" w:type="dxa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14"/>
                                    <w:ind w:lef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0"/>
                                    </w:rPr>
                                    <w:t>合約期間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33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自民國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227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22" w:right="5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284" w:right="-15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日至民國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444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229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1"/>
                                    <w:ind w:left="65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nil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D8C">
                              <w:trPr>
                                <w:trHeight w:val="328"/>
                              </w:trPr>
                              <w:tc>
                                <w:tcPr>
                                  <w:tcW w:w="1301" w:type="dxa"/>
                                  <w:vMerge w:val="restart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27" w:line="340" w:lineRule="atLeast"/>
                                    <w:ind w:left="114" w:right="84" w:firstLine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技術移轉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專利授權期間</w:t>
                                  </w: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tabs>
                                      <w:tab w:val="left" w:pos="2161"/>
                                      <w:tab w:val="left" w:pos="2881"/>
                                      <w:tab w:val="left" w:pos="3601"/>
                                      <w:tab w:val="left" w:pos="5041"/>
                                      <w:tab w:val="left" w:pos="5761"/>
                                      <w:tab w:val="left" w:pos="6481"/>
                                    </w:tabs>
                                    <w:spacing w:before="31" w:line="276" w:lineRule="exact"/>
                                    <w:ind w:left="57"/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>□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>技術移轉</w:t>
                                  </w:r>
                                  <w:r>
                                    <w:rPr>
                                      <w:color w:val="FF0000"/>
                                      <w:spacing w:val="-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>自民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國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>日至民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國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572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tabs>
                                      <w:tab w:val="left" w:pos="2881"/>
                                      <w:tab w:val="left" w:pos="3601"/>
                                      <w:tab w:val="left" w:pos="5041"/>
                                      <w:tab w:val="left" w:pos="5761"/>
                                      <w:tab w:val="left" w:pos="6481"/>
                                    </w:tabs>
                                    <w:spacing w:before="10" w:line="283" w:lineRule="exact"/>
                                    <w:ind w:left="57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□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專利授權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自民國</w:t>
                                  </w:r>
                                  <w:r>
                                    <w:rPr>
                                      <w:color w:val="FF0000"/>
                                      <w:spacing w:val="6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2"/>
                                    </w:rPr>
                                    <w:t>年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</w:rPr>
                                    <w:t>日至民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國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日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tabs>
                                      <w:tab w:val="left" w:pos="2696"/>
                                      <w:tab w:val="left" w:pos="4458"/>
                                      <w:tab w:val="left" w:pos="7011"/>
                                    </w:tabs>
                                    <w:spacing w:line="259" w:lineRule="exact"/>
                                    <w:ind w:left="222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獲校內專利補助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□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是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FF0000"/>
                                    </w:rPr>
                                    <w:t>□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否</w:t>
                                  </w:r>
                                  <w:proofErr w:type="gramEnd"/>
                                  <w:r>
                                    <w:rPr>
                                      <w:color w:val="FF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FF0000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>專利證號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FF0000"/>
                                      <w:spacing w:val="-1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FF0000"/>
                                      <w:u w:val="single" w:color="FF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color w:val="FF0000"/>
                                      <w:spacing w:val="-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959"/>
                              </w:trPr>
                              <w:tc>
                                <w:tcPr>
                                  <w:tcW w:w="1301" w:type="dxa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spacing w:before="9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A87D8C" w:rsidRDefault="00EF124A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專利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技術來源</w:t>
                                  </w: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line="263" w:lineRule="exact"/>
                                    <w:ind w:left="33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/>
                                      <w:spacing w:val="-2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自行研發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本校自行研發之技術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0"/>
                                    </w:rPr>
                                    <w:t>)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line="244" w:lineRule="exact"/>
                                    <w:ind w:left="33"/>
                                  </w:pPr>
                                  <w:r>
                                    <w:rPr>
                                      <w:rFonts w:ascii="新細明體" w:eastAsia="新細明體" w:hAnsi="新細明體"/>
                                      <w:spacing w:val="-2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資助機關補助之技術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tabs>
                                      <w:tab w:val="left" w:pos="6138"/>
                                    </w:tabs>
                                    <w:spacing w:line="247" w:lineRule="exact"/>
                                    <w:ind w:left="253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國科會</w:t>
                                  </w: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農業部</w:t>
                                  </w:r>
                                  <w:r>
                                    <w:rPr>
                                      <w:rFonts w:ascii="新細明體" w:eastAsia="新細明體" w:hAnsi="新細明體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產學合作計畫</w:t>
                                  </w:r>
                                  <w:r>
                                    <w:rPr>
                                      <w:rFonts w:ascii="新細明體" w:eastAsia="新細明體" w:hAnsi="新細明體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z w:val="20"/>
                                    </w:rPr>
                                    <w:t>其他資助機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構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0"/>
                                    </w:rPr>
                                    <w:t>)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line="185" w:lineRule="exact"/>
                                    <w:ind w:left="3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(*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請檢附【計畫經費核定清單】或【計畫合約書】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50"/>
                              </w:trPr>
                              <w:tc>
                                <w:tcPr>
                                  <w:tcW w:w="1301" w:type="dxa"/>
                                  <w:vMerge w:val="restart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spacing w:before="76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line="309" w:lineRule="auto"/>
                                    <w:ind w:left="256" w:righ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研發成果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>收益分配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before="17"/>
                                    <w:ind w:left="242"/>
                                  </w:pPr>
                                  <w:r>
                                    <w:t>（</w:t>
                                  </w:r>
                                  <w:proofErr w:type="gramStart"/>
                                  <w:r>
                                    <w:rPr>
                                      <w:spacing w:val="-27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7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經費編列項目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50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2"/>
                                    <w:ind w:left="33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Ａ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營業稅</w:t>
                                  </w:r>
                                </w:p>
                              </w:tc>
                              <w:tc>
                                <w:tcPr>
                                  <w:tcW w:w="5318" w:type="dxa"/>
                                  <w:gridSpan w:val="6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2"/>
                                    <w:ind w:left="37"/>
                                  </w:pPr>
                                  <w:r>
                                    <w:t>營業稅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=(B+C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</w:rPr>
                                    <w:t xml:space="preserve">+ 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D)*5%</w:t>
                                  </w:r>
                                  <w:r>
                                    <w:t>（</w:t>
                                  </w:r>
                                  <w:proofErr w:type="gramStart"/>
                                  <w:r>
                                    <w:rPr>
                                      <w:spacing w:val="-5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50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spacing w:before="285"/>
                                  </w:pPr>
                                </w:p>
                                <w:p w:rsidR="00A87D8C" w:rsidRDefault="00EF124A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經常門</w:t>
                                  </w:r>
                                </w:p>
                              </w:tc>
                              <w:tc>
                                <w:tcPr>
                                  <w:tcW w:w="5318" w:type="dxa"/>
                                  <w:gridSpan w:val="6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2"/>
                                    <w:ind w:left="37"/>
                                  </w:pPr>
                                  <w:r>
                                    <w:rPr>
                                      <w:rFonts w:ascii="Times New Roman" w:eastAsia="Times New Roman"/>
                                    </w:rPr>
                                    <w:t>1.</w:t>
                                  </w:r>
                                  <w:r>
                                    <w:t>必要成本（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5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390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gridSpan w:val="3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spacing w:before="238"/>
                                  </w:pP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line="230" w:lineRule="auto"/>
                                    <w:ind w:left="246" w:right="112" w:hanging="209"/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研發成果收益創作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人分配部分（</w:t>
                                  </w:r>
                                  <w:proofErr w:type="gramStart"/>
                                  <w:r>
                                    <w:rPr>
                                      <w:spacing w:val="-30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48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創作人個人所得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55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02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55"/>
                                    <w:ind w:left="31"/>
                                  </w:pPr>
                                  <w: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2</w:t>
                                  </w:r>
                                  <w:r>
                                    <w:t>）業務費（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63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02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58"/>
                                    <w:ind w:left="31"/>
                                  </w:pPr>
                                  <w: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/>
                                    </w:rPr>
                                    <w:t>3</w:t>
                                  </w:r>
                                  <w:r>
                                    <w:t>）人事費（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65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04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2" w:type="dxa"/>
                                  <w:gridSpan w:val="3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18"/>
                                    </w:rPr>
                                  </w:pPr>
                                  <w:r>
                                    <w:t>（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4</w:t>
                                  </w:r>
                                  <w:r>
                                    <w:t>）推廣有功人員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mbria Math" w:eastAsia="Cambria Math" w:hAnsi="Cambria Math"/>
                                      <w:sz w:val="18"/>
                                    </w:rPr>
                                    <w:t>≤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，註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5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67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79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gridSpan w:val="2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94"/>
                                    <w:ind w:left="33"/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資本門</w:t>
                                  </w:r>
                                </w:p>
                              </w:tc>
                              <w:tc>
                                <w:tcPr>
                                  <w:tcW w:w="5318" w:type="dxa"/>
                                  <w:gridSpan w:val="6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01"/>
                                    <w:ind w:left="3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儀器、圖書、其他等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01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45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8" w:type="dxa"/>
                                  <w:gridSpan w:val="8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77"/>
                                    <w:ind w:left="33"/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研發成果收益本校分配部分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84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31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8" w:type="dxa"/>
                                  <w:gridSpan w:val="8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72"/>
                                    <w:ind w:left="33"/>
                                    <w:rPr>
                                      <w:rFonts w:ascii="Times New Roman" w:eastAsia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研發成果收益總額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</w:rPr>
                                    <w:t>(E=A+B+C+D)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79"/>
                                    <w:ind w:right="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543"/>
                              </w:trPr>
                              <w:tc>
                                <w:tcPr>
                                  <w:tcW w:w="1301" w:type="dxa"/>
                                  <w:vMerge w:val="restart"/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87D8C" w:rsidRDefault="00A87D8C">
                                  <w:pPr>
                                    <w:pStyle w:val="TableParagraph"/>
                                    <w:spacing w:before="8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before="1" w:line="256" w:lineRule="auto"/>
                                    <w:ind w:left="534" w:right="5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5257" w:type="dxa"/>
                                  <w:gridSpan w:val="7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50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】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before="42" w:line="192" w:lineRule="exact"/>
                                    <w:ind w:left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一、依本校研發成果與技術移轉管理要點第十六點規定分配。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A87D8C" w:rsidRDefault="00A87D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D8C">
                              <w:trPr>
                                <w:trHeight w:val="232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  <w:tcBorders>
                                    <w:top w:val="nil"/>
                                  </w:tcBorders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line="212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二、本校分配所得部分，創作人所屬學院、系所得依本校產學合作收支管理要點行政管理費分配比例分配。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67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5" w:line="206" w:lineRule="auto"/>
                                    <w:ind w:left="30" w:right="120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4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】依財政部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109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color w:val="393939"/>
                                      <w:spacing w:val="-4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393939"/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93939"/>
                                      <w:spacing w:val="-34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393939"/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93939"/>
                                      <w:spacing w:val="-4"/>
                                      <w:sz w:val="18"/>
                                    </w:rPr>
                                    <w:t xml:space="preserve">26 </w:t>
                                  </w:r>
                                  <w:r>
                                    <w:rPr>
                                      <w:color w:val="393939"/>
                                      <w:spacing w:val="-4"/>
                                      <w:sz w:val="18"/>
                                    </w:rPr>
                                    <w:t>日台財稅字第</w:t>
                                  </w:r>
                                  <w:r>
                                    <w:rPr>
                                      <w:color w:val="393939"/>
                                      <w:spacing w:val="-4"/>
                                      <w:sz w:val="18"/>
                                    </w:rPr>
                                    <w:t>10804666690</w:t>
                                  </w:r>
                                  <w:r>
                                    <w:rPr>
                                      <w:color w:val="393939"/>
                                      <w:spacing w:val="-4"/>
                                      <w:sz w:val="18"/>
                                    </w:rPr>
                                    <w:t>號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令，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109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日起始技術移轉衍生收益之案件，</w:t>
                                  </w:r>
                                  <w:r>
                                    <w:rPr>
                                      <w:sz w:val="18"/>
                                    </w:rPr>
                                    <w:t>需課徵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5%</w:t>
                                  </w:r>
                                  <w:r>
                                    <w:rPr>
                                      <w:sz w:val="18"/>
                                    </w:rPr>
                                    <w:t>營業稅，並校方須扣除營業稅後，才能進行收益分配。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50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26" w:line="202" w:lineRule="exact"/>
                                    <w:ind w:left="30" w:right="1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8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】必要成本包含回饋資助機關金額、專利申請及領證費用、專利歷年維護費用、專利讓與費用與其他相關費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用。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685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7" w:line="206" w:lineRule="auto"/>
                                    <w:ind w:left="30" w:right="12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z w:val="18"/>
                                    </w:rPr>
                                    <w:t>】研發成果收益創作人分配部分之分配原則：研發成果收益將先扣除推廣有功人員之後分配給創作人，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創作人納入個人所得或留供後續研究經費，該部分比例由創作人自行決定。其供研究團隊之研究經費支應相關研究費用，應依本校產學合作計畫收支管理要點規定辦理，惟不得報支創作人本人之人事費。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630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7" w:line="206" w:lineRule="auto"/>
                                    <w:ind w:left="30" w:right="87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6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】業務費包含設備租用費、維護費、材料費、國內外旅運費、座談出席費、調查費、報告印刷費、資料蒐集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費、審查費、訓練鐘點費、顧問諮詢費、技術指導費、技術移轉費、水電費、場地租借費、雜支及委託單位</w:t>
                                  </w:r>
                                </w:p>
                                <w:p w:rsidR="00A87D8C" w:rsidRDefault="00EF124A">
                                  <w:pPr>
                                    <w:pStyle w:val="TableParagraph"/>
                                    <w:spacing w:line="185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指定之計畫其他所需經費。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359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51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】編列人事費或業務費預算時，請依規定編列補充保費，即所編列預算需內含補充保費。</w:t>
                                  </w:r>
                                </w:p>
                              </w:tc>
                            </w:tr>
                            <w:tr w:rsidR="00A87D8C">
                              <w:trPr>
                                <w:trHeight w:val="469"/>
                              </w:trPr>
                              <w:tc>
                                <w:tcPr>
                                  <w:tcW w:w="130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87D8C" w:rsidRDefault="00A87D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9" w:type="dxa"/>
                                  <w:gridSpan w:val="10"/>
                                </w:tcPr>
                                <w:p w:rsidR="00A87D8C" w:rsidRDefault="00EF124A">
                                  <w:pPr>
                                    <w:pStyle w:val="TableParagraph"/>
                                    <w:spacing w:before="16" w:line="204" w:lineRule="auto"/>
                                    <w:ind w:left="30" w:right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【註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】研發成果收益於扣除分配於創作人之數額後，應將一定比例分配推廣有功人員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比例至多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5%)</w:t>
                                  </w:r>
                                  <w:r>
                                    <w:rPr>
                                      <w:sz w:val="18"/>
                                    </w:rPr>
                                    <w:t>，並由研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發處簽請校長核准後辦理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8"/>
                                    </w:rPr>
                                    <w:t>，於結案時核發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A87D8C" w:rsidRDefault="00A87D8C" w:rsidP="002C3BA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42.35pt;margin-top:89.15pt;width:513.15pt;height:645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1"/>
                        <w:gridCol w:w="915"/>
                        <w:gridCol w:w="365"/>
                        <w:gridCol w:w="349"/>
                        <w:gridCol w:w="770"/>
                        <w:gridCol w:w="1157"/>
                        <w:gridCol w:w="875"/>
                        <w:gridCol w:w="826"/>
                        <w:gridCol w:w="1341"/>
                        <w:gridCol w:w="1480"/>
                        <w:gridCol w:w="741"/>
                      </w:tblGrid>
                      <w:tr w:rsidR="00A87D8C">
                        <w:trPr>
                          <w:trHeight w:val="479"/>
                        </w:trPr>
                        <w:tc>
                          <w:tcPr>
                            <w:tcW w:w="1301" w:type="dxa"/>
                          </w:tcPr>
                          <w:p w:rsidR="00A87D8C" w:rsidRDefault="00EF124A">
                            <w:pPr>
                              <w:pStyle w:val="TableParagraph"/>
                              <w:spacing w:before="109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執行單位</w:t>
                            </w:r>
                          </w:p>
                        </w:tc>
                        <w:tc>
                          <w:tcPr>
                            <w:tcW w:w="3556" w:type="dxa"/>
                            <w:gridSpan w:val="5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121"/>
                              <w:ind w:left="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本校參與計畫學生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right w:val="nil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103"/>
                              <w:ind w:left="443"/>
                            </w:pPr>
                            <w:r>
                              <w:rPr>
                                <w:spacing w:val="-3"/>
                              </w:rPr>
                              <w:t>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共計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103"/>
                              <w:ind w:left="288"/>
                            </w:pPr>
                            <w:r>
                              <w:rPr>
                                <w:spacing w:val="-5"/>
                              </w:rPr>
                              <w:t>人。</w:t>
                            </w:r>
                          </w:p>
                        </w:tc>
                      </w:tr>
                      <w:tr w:rsidR="00A87D8C">
                        <w:trPr>
                          <w:trHeight w:val="481"/>
                        </w:trPr>
                        <w:tc>
                          <w:tcPr>
                            <w:tcW w:w="1301" w:type="dxa"/>
                          </w:tcPr>
                          <w:p w:rsidR="00A87D8C" w:rsidRDefault="00EF124A">
                            <w:pPr>
                              <w:pStyle w:val="TableParagraph"/>
                              <w:spacing w:before="112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計畫主持人</w:t>
                            </w:r>
                          </w:p>
                        </w:tc>
                        <w:tc>
                          <w:tcPr>
                            <w:tcW w:w="3556" w:type="dxa"/>
                            <w:gridSpan w:val="5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124"/>
                              <w:ind w:left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共同主持人</w:t>
                            </w:r>
                          </w:p>
                        </w:tc>
                        <w:tc>
                          <w:tcPr>
                            <w:tcW w:w="3562" w:type="dxa"/>
                            <w:gridSpan w:val="3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D8C">
                        <w:trPr>
                          <w:trHeight w:val="479"/>
                        </w:trPr>
                        <w:tc>
                          <w:tcPr>
                            <w:tcW w:w="1301" w:type="dxa"/>
                          </w:tcPr>
                          <w:p w:rsidR="00A87D8C" w:rsidRDefault="00EF124A">
                            <w:pPr>
                              <w:pStyle w:val="TableParagraph"/>
                              <w:spacing w:before="109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合作單位</w:t>
                            </w:r>
                          </w:p>
                        </w:tc>
                        <w:tc>
                          <w:tcPr>
                            <w:tcW w:w="3556" w:type="dxa"/>
                            <w:gridSpan w:val="5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121"/>
                              <w:ind w:left="4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簽約金額</w:t>
                            </w:r>
                          </w:p>
                        </w:tc>
                        <w:tc>
                          <w:tcPr>
                            <w:tcW w:w="3562" w:type="dxa"/>
                            <w:gridSpan w:val="3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D8C">
                        <w:trPr>
                          <w:trHeight w:val="479"/>
                        </w:trPr>
                        <w:tc>
                          <w:tcPr>
                            <w:tcW w:w="1301" w:type="dxa"/>
                          </w:tcPr>
                          <w:p w:rsidR="00A87D8C" w:rsidRDefault="00EF124A">
                            <w:pPr>
                              <w:pStyle w:val="TableParagraph"/>
                              <w:spacing w:before="148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D8C">
                        <w:trPr>
                          <w:trHeight w:val="460"/>
                        </w:trPr>
                        <w:tc>
                          <w:tcPr>
                            <w:tcW w:w="1301" w:type="dxa"/>
                          </w:tcPr>
                          <w:p w:rsidR="00A87D8C" w:rsidRDefault="00EF124A">
                            <w:pPr>
                              <w:pStyle w:val="TableParagraph"/>
                              <w:spacing w:before="114"/>
                              <w:ind w:lef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0"/>
                              </w:rPr>
                              <w:t>合約期間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33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自民國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227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22" w:right="5"/>
                              <w:jc w:val="center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284" w:right="-15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日至民國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444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229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91"/>
                              <w:ind w:left="65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nil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D8C">
                        <w:trPr>
                          <w:trHeight w:val="328"/>
                        </w:trPr>
                        <w:tc>
                          <w:tcPr>
                            <w:tcW w:w="1301" w:type="dxa"/>
                            <w:vMerge w:val="restart"/>
                          </w:tcPr>
                          <w:p w:rsidR="00A87D8C" w:rsidRDefault="00EF124A">
                            <w:pPr>
                              <w:pStyle w:val="TableParagraph"/>
                              <w:spacing w:before="127" w:line="340" w:lineRule="atLeast"/>
                              <w:ind w:left="114" w:right="84" w:firstLine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技術移轉</w:t>
                            </w: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專利授權期間</w:t>
                            </w: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tabs>
                                <w:tab w:val="left" w:pos="2161"/>
                                <w:tab w:val="left" w:pos="2881"/>
                                <w:tab w:val="left" w:pos="3601"/>
                                <w:tab w:val="left" w:pos="5041"/>
                                <w:tab w:val="left" w:pos="5761"/>
                                <w:tab w:val="left" w:pos="6481"/>
                              </w:tabs>
                              <w:spacing w:before="31" w:line="276" w:lineRule="exact"/>
                              <w:ind w:left="57"/>
                            </w:pPr>
                            <w:r>
                              <w:rPr>
                                <w:color w:val="FF0000"/>
                                <w:spacing w:val="-2"/>
                              </w:rPr>
                              <w:t>□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技術移轉</w:t>
                            </w:r>
                            <w:r>
                              <w:rPr>
                                <w:color w:val="FF0000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自民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國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月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日至民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國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月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  <w:tr w:rsidR="00A87D8C">
                        <w:trPr>
                          <w:trHeight w:val="572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tabs>
                                <w:tab w:val="left" w:pos="2881"/>
                                <w:tab w:val="left" w:pos="3601"/>
                                <w:tab w:val="left" w:pos="5041"/>
                                <w:tab w:val="left" w:pos="5761"/>
                                <w:tab w:val="left" w:pos="6481"/>
                              </w:tabs>
                              <w:spacing w:before="10" w:line="283" w:lineRule="exact"/>
                              <w:ind w:left="57"/>
                            </w:pPr>
                            <w:r>
                              <w:rPr>
                                <w:color w:val="FF0000"/>
                              </w:rPr>
                              <w:t>□</w:t>
                            </w:r>
                            <w:r>
                              <w:rPr>
                                <w:color w:val="FF0000"/>
                              </w:rPr>
                              <w:t>專利授權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自民國</w:t>
                            </w:r>
                            <w:r>
                              <w:rPr>
                                <w:color w:val="FF0000"/>
                                <w:spacing w:val="6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>年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月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日至民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國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年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月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日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tabs>
                                <w:tab w:val="left" w:pos="2696"/>
                                <w:tab w:val="left" w:pos="4458"/>
                                <w:tab w:val="left" w:pos="7011"/>
                              </w:tabs>
                              <w:spacing w:line="259" w:lineRule="exact"/>
                              <w:ind w:left="22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獲校內專利補助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□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是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□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否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專利證號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u w:val="single" w:color="FF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pacing w:val="-10"/>
                              </w:rPr>
                              <w:t>)</w:t>
                            </w:r>
                          </w:p>
                        </w:tc>
                      </w:tr>
                      <w:tr w:rsidR="00A87D8C">
                        <w:trPr>
                          <w:trHeight w:val="959"/>
                        </w:trPr>
                        <w:tc>
                          <w:tcPr>
                            <w:tcW w:w="1301" w:type="dxa"/>
                          </w:tcPr>
                          <w:p w:rsidR="00A87D8C" w:rsidRDefault="00A87D8C">
                            <w:pPr>
                              <w:pStyle w:val="TableParagraph"/>
                              <w:spacing w:before="99"/>
                              <w:rPr>
                                <w:sz w:val="18"/>
                              </w:rPr>
                            </w:pPr>
                          </w:p>
                          <w:p w:rsidR="00A87D8C" w:rsidRDefault="00EF124A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專利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技術來源</w:t>
                            </w: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line="263" w:lineRule="exact"/>
                              <w:ind w:left="33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新細明體" w:eastAsia="新細明體" w:hAnsi="新細明體"/>
                                <w:spacing w:val="-2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</w:rPr>
                              <w:t>自行研發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>本校自行研發之技術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</w:rPr>
                              <w:t>)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spacing w:line="244" w:lineRule="exact"/>
                              <w:ind w:left="33"/>
                            </w:pPr>
                            <w:r>
                              <w:rPr>
                                <w:rFonts w:ascii="新細明體" w:eastAsia="新細明體" w:hAnsi="新細明體"/>
                                <w:spacing w:val="-2"/>
                              </w:rPr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>資助機關補助之技術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tabs>
                                <w:tab w:val="left" w:pos="6138"/>
                              </w:tabs>
                              <w:spacing w:line="247" w:lineRule="exact"/>
                              <w:ind w:left="253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國科會</w:t>
                            </w: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農業部</w:t>
                            </w:r>
                            <w:r>
                              <w:rPr>
                                <w:rFonts w:ascii="新細明體" w:eastAsia="新細明體" w:hAnsi="新細明體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產學合作計畫</w:t>
                            </w:r>
                            <w:r>
                              <w:rPr>
                                <w:rFonts w:ascii="新細明體" w:eastAsia="新細明體" w:hAnsi="新細明體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其他資助機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構</w:t>
                            </w:r>
                            <w:r>
                              <w:rPr>
                                <w:rFonts w:ascii="Times New Roman" w:eastAsia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</w:rPr>
                              <w:t>)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spacing w:line="185" w:lineRule="exact"/>
                              <w:ind w:left="3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(*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請檢附【計畫經費核定清單】或【計畫合約書】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87D8C">
                        <w:trPr>
                          <w:trHeight w:val="450"/>
                        </w:trPr>
                        <w:tc>
                          <w:tcPr>
                            <w:tcW w:w="1301" w:type="dxa"/>
                            <w:vMerge w:val="restart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spacing w:before="76"/>
                              <w:rPr>
                                <w:sz w:val="20"/>
                              </w:rPr>
                            </w:pPr>
                          </w:p>
                          <w:p w:rsidR="00A87D8C" w:rsidRDefault="00EF124A">
                            <w:pPr>
                              <w:pStyle w:val="TableParagraph"/>
                              <w:spacing w:line="309" w:lineRule="auto"/>
                              <w:ind w:left="256" w:righ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研發成果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>收益分配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spacing w:before="17"/>
                              <w:ind w:left="242"/>
                            </w:pPr>
                            <w:r>
                              <w:t>（</w:t>
                            </w:r>
                            <w:proofErr w:type="gramStart"/>
                            <w:r>
                              <w:rPr>
                                <w:spacing w:val="-27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</w:rP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87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經費編列項目</w:t>
                            </w:r>
                          </w:p>
                        </w:tc>
                      </w:tr>
                      <w:tr w:rsidR="00A87D8C">
                        <w:trPr>
                          <w:trHeight w:val="450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82"/>
                              <w:ind w:left="33"/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Ａ</w:t>
                            </w:r>
                            <w:proofErr w:type="gramEnd"/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>營業稅</w:t>
                            </w:r>
                          </w:p>
                        </w:tc>
                        <w:tc>
                          <w:tcPr>
                            <w:tcW w:w="5318" w:type="dxa"/>
                            <w:gridSpan w:val="6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82"/>
                              <w:ind w:left="37"/>
                            </w:pPr>
                            <w:r>
                              <w:t>營業稅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=(B+C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D)*5%</w:t>
                            </w:r>
                            <w:r>
                              <w:t>（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</w:rP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89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50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spacing w:before="285"/>
                            </w:pPr>
                          </w:p>
                          <w:p w:rsidR="00A87D8C" w:rsidRDefault="00EF124A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spacing w:val="-5"/>
                              </w:rPr>
                              <w:t>經常門</w:t>
                            </w:r>
                          </w:p>
                        </w:tc>
                        <w:tc>
                          <w:tcPr>
                            <w:tcW w:w="5318" w:type="dxa"/>
                            <w:gridSpan w:val="6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82"/>
                              <w:ind w:left="37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1.</w:t>
                            </w:r>
                            <w:r>
                              <w:t>必要成本（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</w:rPr>
                              <w:t>3</w:t>
                            </w:r>
                            <w:r>
                              <w:rPr>
                                <w:spacing w:val="-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89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390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gridSpan w:val="3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spacing w:before="238"/>
                            </w:pPr>
                          </w:p>
                          <w:p w:rsidR="00A87D8C" w:rsidRDefault="00EF124A">
                            <w:pPr>
                              <w:pStyle w:val="TableParagraph"/>
                              <w:spacing w:line="230" w:lineRule="auto"/>
                              <w:ind w:left="246" w:right="112" w:hanging="209"/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</w:rPr>
                              <w:t>研發成果收益創作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人分配部分（</w:t>
                            </w:r>
                            <w:proofErr w:type="gramStart"/>
                            <w:r>
                              <w:rPr>
                                <w:spacing w:val="-30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042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48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>）</w:t>
                            </w:r>
                            <w:r>
                              <w:rPr>
                                <w:spacing w:val="-4"/>
                              </w:rPr>
                              <w:t>創作人個人所得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55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02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55"/>
                              <w:ind w:left="31"/>
                            </w:pPr>
                            <w: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2</w:t>
                            </w:r>
                            <w:r>
                              <w:t>）業務費（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63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02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58"/>
                              <w:ind w:left="31"/>
                            </w:pPr>
                            <w:r>
                              <w:t>（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3</w:t>
                            </w:r>
                            <w:r>
                              <w:t>）人事費（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65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04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42" w:type="dxa"/>
                            <w:gridSpan w:val="3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18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r>
                              <w:t>）推廣有功人員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mbria Math" w:eastAsia="Cambria Math" w:hAnsi="Cambria Math"/>
                                <w:sz w:val="18"/>
                              </w:rPr>
                              <w:t>≤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%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，註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67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79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gridSpan w:val="2"/>
                          </w:tcPr>
                          <w:p w:rsidR="00A87D8C" w:rsidRDefault="00EF124A">
                            <w:pPr>
                              <w:pStyle w:val="TableParagraph"/>
                              <w:spacing w:before="94"/>
                              <w:ind w:left="33"/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C.</w:t>
                            </w:r>
                            <w:r>
                              <w:rPr>
                                <w:spacing w:val="-5"/>
                              </w:rPr>
                              <w:t>資本門</w:t>
                            </w:r>
                          </w:p>
                        </w:tc>
                        <w:tc>
                          <w:tcPr>
                            <w:tcW w:w="5318" w:type="dxa"/>
                            <w:gridSpan w:val="6"/>
                            <w:tcBorders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101"/>
                              <w:ind w:left="32"/>
                            </w:pPr>
                            <w:r>
                              <w:rPr>
                                <w:spacing w:val="-3"/>
                              </w:rPr>
                              <w:t>儀器、圖書、其他等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101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45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98" w:type="dxa"/>
                            <w:gridSpan w:val="8"/>
                            <w:tcBorders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77"/>
                              <w:ind w:left="33"/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D.</w:t>
                            </w:r>
                            <w:r>
                              <w:rPr>
                                <w:spacing w:val="-3"/>
                              </w:rPr>
                              <w:t>研發成果收益本校分配部分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84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431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98" w:type="dxa"/>
                            <w:gridSpan w:val="8"/>
                            <w:tcBorders>
                              <w:righ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72"/>
                              <w:ind w:left="33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E.</w:t>
                            </w:r>
                            <w:r>
                              <w:rPr>
                                <w:spacing w:val="-1"/>
                              </w:rPr>
                              <w:t>研發成果收益總額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</w:rPr>
                              <w:t>(E=A+B+C+D)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79"/>
                              <w:ind w:right="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元</w:t>
                            </w:r>
                          </w:p>
                        </w:tc>
                      </w:tr>
                      <w:tr w:rsidR="00A87D8C">
                        <w:trPr>
                          <w:trHeight w:val="543"/>
                        </w:trPr>
                        <w:tc>
                          <w:tcPr>
                            <w:tcW w:w="1301" w:type="dxa"/>
                            <w:vMerge w:val="restart"/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A87D8C" w:rsidRDefault="00A87D8C">
                            <w:pPr>
                              <w:pStyle w:val="TableParagraph"/>
                              <w:spacing w:before="80"/>
                              <w:rPr>
                                <w:sz w:val="24"/>
                              </w:rPr>
                            </w:pPr>
                          </w:p>
                          <w:p w:rsidR="00A87D8C" w:rsidRDefault="00EF124A">
                            <w:pPr>
                              <w:pStyle w:val="TableParagraph"/>
                              <w:spacing w:before="1" w:line="256" w:lineRule="auto"/>
                              <w:ind w:left="534" w:right="5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5257" w:type="dxa"/>
                            <w:gridSpan w:val="7"/>
                            <w:tcBorders>
                              <w:bottom w:val="nil"/>
                              <w:right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before="50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】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spacing w:before="42" w:line="192" w:lineRule="exact"/>
                              <w:ind w:left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一、依本校研發成果與技術移轉管理要點第十六點規定分配。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A87D8C" w:rsidRDefault="00A87D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D8C">
                        <w:trPr>
                          <w:trHeight w:val="232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  <w:tcBorders>
                              <w:top w:val="nil"/>
                            </w:tcBorders>
                          </w:tcPr>
                          <w:p w:rsidR="00A87D8C" w:rsidRDefault="00EF124A">
                            <w:pPr>
                              <w:pStyle w:val="TableParagraph"/>
                              <w:spacing w:line="212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二、本校分配所得部分，創作人所屬學院、系所得依本校產學合作收支管理要點行政管理費分配比例分配。</w:t>
                            </w:r>
                          </w:p>
                        </w:tc>
                      </w:tr>
                      <w:tr w:rsidR="00A87D8C">
                        <w:trPr>
                          <w:trHeight w:val="467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15" w:line="206" w:lineRule="auto"/>
                              <w:ind w:left="30" w:right="120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2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4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】依財政部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109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color w:val="393939"/>
                                <w:spacing w:val="-4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393939"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93939"/>
                                <w:spacing w:val="-34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color w:val="393939"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93939"/>
                                <w:spacing w:val="-4"/>
                                <w:sz w:val="18"/>
                              </w:rPr>
                              <w:t xml:space="preserve">26 </w:t>
                            </w:r>
                            <w:r>
                              <w:rPr>
                                <w:color w:val="393939"/>
                                <w:spacing w:val="-4"/>
                                <w:sz w:val="18"/>
                              </w:rPr>
                              <w:t>日台財稅字第</w:t>
                            </w:r>
                            <w:r>
                              <w:rPr>
                                <w:color w:val="393939"/>
                                <w:spacing w:val="-4"/>
                                <w:sz w:val="18"/>
                              </w:rPr>
                              <w:t>10804666690</w:t>
                            </w:r>
                            <w:r>
                              <w:rPr>
                                <w:color w:val="393939"/>
                                <w:spacing w:val="-4"/>
                                <w:sz w:val="18"/>
                              </w:rPr>
                              <w:t>號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令，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109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日起始技術移轉衍生收益之案件，</w:t>
                            </w:r>
                            <w:r>
                              <w:rPr>
                                <w:sz w:val="18"/>
                              </w:rPr>
                              <w:t>需課徵</w:t>
                            </w:r>
                            <w:r>
                              <w:rPr>
                                <w:sz w:val="18"/>
                              </w:rPr>
                              <w:t xml:space="preserve"> 5%</w:t>
                            </w:r>
                            <w:r>
                              <w:rPr>
                                <w:sz w:val="18"/>
                              </w:rPr>
                              <w:t>營業稅，並校方須扣除營業稅後，才能進行收益分配。</w:t>
                            </w:r>
                          </w:p>
                        </w:tc>
                      </w:tr>
                      <w:tr w:rsidR="00A87D8C">
                        <w:trPr>
                          <w:trHeight w:val="450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26" w:line="202" w:lineRule="exact"/>
                              <w:ind w:left="30" w:right="1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7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8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】必要成本包含回饋資助機關金額、專利申請及領證費用、專利歷年維護費用、專利讓與費用與其他相關費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用。</w:t>
                            </w:r>
                          </w:p>
                        </w:tc>
                      </w:tr>
                      <w:tr w:rsidR="00A87D8C">
                        <w:trPr>
                          <w:trHeight w:val="685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17" w:line="206" w:lineRule="auto"/>
                              <w:ind w:left="30" w:right="12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</w:rPr>
                              <w:t>】研發成果收益創作人分配部分之分配原則：研發成果收益將先扣除推廣有功人員之後分配給創作人，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創作人納入個人所得或留供後續研究經費，該部分比例由創作人自行決定。其供研究團隊之研究經費支應相關研究費用，應依本校產學合作計畫收支管理要點規定辦理，惟不得報支創作人本人之人事費。</w:t>
                            </w:r>
                          </w:p>
                        </w:tc>
                      </w:tr>
                      <w:tr w:rsidR="00A87D8C">
                        <w:trPr>
                          <w:trHeight w:val="630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17" w:line="206" w:lineRule="auto"/>
                              <w:ind w:left="30" w:right="87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5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】業務費包含設備租用費、維護費、材料費、國內外旅運費、座談出席費、調查費、報告印刷費、資料蒐集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費、審查費、訓練鐘點費、顧問諮詢費、技術指導費、技術移轉費、水電費、場地租借費、雜支及委託單位</w:t>
                            </w:r>
                          </w:p>
                          <w:p w:rsidR="00A87D8C" w:rsidRDefault="00EF124A">
                            <w:pPr>
                              <w:pStyle w:val="TableParagraph"/>
                              <w:spacing w:line="185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指定之計畫其他所需經費。</w:t>
                            </w:r>
                          </w:p>
                        </w:tc>
                      </w:tr>
                      <w:tr w:rsidR="00A87D8C">
                        <w:trPr>
                          <w:trHeight w:val="359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51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】編列人事費或業務費預算時，請依規定編列補充保費，即所編列預算需內含補充保費。</w:t>
                            </w:r>
                          </w:p>
                        </w:tc>
                      </w:tr>
                      <w:tr w:rsidR="00A87D8C">
                        <w:trPr>
                          <w:trHeight w:val="469"/>
                        </w:trPr>
                        <w:tc>
                          <w:tcPr>
                            <w:tcW w:w="1301" w:type="dxa"/>
                            <w:vMerge/>
                            <w:tcBorders>
                              <w:top w:val="nil"/>
                            </w:tcBorders>
                          </w:tcPr>
                          <w:p w:rsidR="00A87D8C" w:rsidRDefault="00A87D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19" w:type="dxa"/>
                            <w:gridSpan w:val="10"/>
                          </w:tcPr>
                          <w:p w:rsidR="00A87D8C" w:rsidRDefault="00EF124A">
                            <w:pPr>
                              <w:pStyle w:val="TableParagraph"/>
                              <w:spacing w:before="16" w:line="204" w:lineRule="auto"/>
                              <w:ind w:left="30" w:right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【註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】研發成果收益於扣除分配於創作人之數額後，應將一定比例分配推廣有功人員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比例至多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5%)</w:t>
                            </w:r>
                            <w:r>
                              <w:rPr>
                                <w:sz w:val="18"/>
                              </w:rPr>
                              <w:t>，並由研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發處簽請校長核准後辦理</w:t>
                            </w:r>
                            <w:r>
                              <w:rPr>
                                <w:color w:val="FF0000"/>
                                <w:spacing w:val="-2"/>
                                <w:sz w:val="18"/>
                              </w:rPr>
                              <w:t>，於結案時核發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A87D8C" w:rsidRDefault="00A87D8C" w:rsidP="002C3BA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FF0000"/>
          <w:spacing w:val="-3"/>
        </w:rPr>
        <w:t>附表十四</w:t>
      </w:r>
    </w:p>
    <w:p w:rsidR="00A87D8C" w:rsidRDefault="00EF124A">
      <w:pPr>
        <w:pStyle w:val="a3"/>
        <w:spacing w:before="27"/>
        <w:rPr>
          <w:sz w:val="36"/>
        </w:rPr>
      </w:pPr>
      <w:r>
        <w:br w:type="column"/>
      </w:r>
    </w:p>
    <w:p w:rsidR="00A87D8C" w:rsidRDefault="00EF124A">
      <w:pPr>
        <w:spacing w:line="466" w:lineRule="exact"/>
        <w:ind w:left="183"/>
        <w:rPr>
          <w:b/>
          <w:sz w:val="36"/>
        </w:rPr>
      </w:pPr>
      <w:r>
        <w:rPr>
          <w:b/>
          <w:spacing w:val="-4"/>
          <w:sz w:val="36"/>
        </w:rPr>
        <w:t>國立</w:t>
      </w:r>
      <w:proofErr w:type="gramStart"/>
      <w:r>
        <w:rPr>
          <w:b/>
          <w:spacing w:val="-4"/>
          <w:sz w:val="36"/>
        </w:rPr>
        <w:t>臺</w:t>
      </w:r>
      <w:proofErr w:type="gramEnd"/>
      <w:r>
        <w:rPr>
          <w:b/>
          <w:spacing w:val="-4"/>
          <w:sz w:val="36"/>
        </w:rPr>
        <w:t>中科技大學技術移轉</w:t>
      </w:r>
      <w:r>
        <w:rPr>
          <w:color w:val="FF0000"/>
          <w:spacing w:val="-4"/>
          <w:sz w:val="36"/>
        </w:rPr>
        <w:t>/</w:t>
      </w:r>
      <w:r>
        <w:rPr>
          <w:color w:val="FF0000"/>
          <w:spacing w:val="-4"/>
          <w:sz w:val="36"/>
        </w:rPr>
        <w:t>專利授權</w:t>
      </w:r>
      <w:r>
        <w:rPr>
          <w:b/>
          <w:spacing w:val="-5"/>
          <w:sz w:val="36"/>
        </w:rPr>
        <w:t>基本資料摘要表</w:t>
      </w:r>
    </w:p>
    <w:p w:rsidR="00A87D8C" w:rsidRDefault="00EF124A" w:rsidP="002C3BA0">
      <w:pPr>
        <w:pStyle w:val="a3"/>
        <w:tabs>
          <w:tab w:val="left" w:pos="7325"/>
          <w:tab w:val="left" w:pos="8045"/>
          <w:tab w:val="left" w:pos="8765"/>
        </w:tabs>
        <w:spacing w:line="310" w:lineRule="exact"/>
        <w:ind w:left="5643"/>
        <w:sectPr w:rsidR="00A87D8C">
          <w:footerReference w:type="default" r:id="rId7"/>
          <w:pgSz w:w="11920" w:h="16850"/>
          <w:pgMar w:top="540" w:right="708" w:bottom="960" w:left="425" w:header="0" w:footer="711" w:gutter="0"/>
          <w:cols w:num="2" w:space="720" w:equalWidth="0">
            <w:col w:w="1587" w:space="40"/>
            <w:col w:w="9160"/>
          </w:cols>
        </w:sectPr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A87D8C" w:rsidRDefault="00A87D8C" w:rsidP="002C3BA0">
      <w:pPr>
        <w:pStyle w:val="a3"/>
        <w:spacing w:before="243"/>
      </w:pPr>
      <w:bookmarkStart w:id="0" w:name="_GoBack"/>
      <w:bookmarkEnd w:id="0"/>
    </w:p>
    <w:sectPr w:rsidR="00A87D8C" w:rsidSect="002C3BA0">
      <w:pgSz w:w="11920" w:h="16850"/>
      <w:pgMar w:top="680" w:right="708" w:bottom="960" w:left="425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24A" w:rsidRDefault="00EF124A">
      <w:r>
        <w:separator/>
      </w:r>
    </w:p>
  </w:endnote>
  <w:endnote w:type="continuationSeparator" w:id="0">
    <w:p w:rsidR="00EF124A" w:rsidRDefault="00EF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D8C" w:rsidRDefault="00EF124A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7D8C" w:rsidRDefault="00EF124A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89.7pt;margin-top:792.8pt;width:17.1pt;height:15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A87D8C" w:rsidRDefault="00EF124A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24A" w:rsidRDefault="00EF124A">
      <w:r>
        <w:separator/>
      </w:r>
    </w:p>
  </w:footnote>
  <w:footnote w:type="continuationSeparator" w:id="0">
    <w:p w:rsidR="00EF124A" w:rsidRDefault="00EF1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CB6"/>
    <w:multiLevelType w:val="hybridMultilevel"/>
    <w:tmpl w:val="1B70E2C6"/>
    <w:lvl w:ilvl="0" w:tplc="722A1AE2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FA2915C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22CC7524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44C6E376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A6B61DFC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965A812C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1BD2B9C2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F1FABE86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A90CDF0E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" w15:restartNumberingAfterBreak="0">
    <w:nsid w:val="02C572A3"/>
    <w:multiLevelType w:val="hybridMultilevel"/>
    <w:tmpl w:val="2E2A7596"/>
    <w:lvl w:ilvl="0" w:tplc="9EB4D72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3CC715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6E4E350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A556527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362A5292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39780B42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1DDCD1A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8FC4FC6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3C96D972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" w15:restartNumberingAfterBreak="0">
    <w:nsid w:val="061C102F"/>
    <w:multiLevelType w:val="hybridMultilevel"/>
    <w:tmpl w:val="06E277BC"/>
    <w:lvl w:ilvl="0" w:tplc="E962FE6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6580000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48068B12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9E443B9A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F9303142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2CECE41E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0158FC14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15AA8116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BCE4D70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" w15:restartNumberingAfterBreak="0">
    <w:nsid w:val="078B05E7"/>
    <w:multiLevelType w:val="hybridMultilevel"/>
    <w:tmpl w:val="3C18DD42"/>
    <w:lvl w:ilvl="0" w:tplc="C32608BE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DB38ABCC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5C9C2864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DFA2CB64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75D8660A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E308425C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118C7C10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CE46DF0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DC6A7098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0DDC5A41"/>
    <w:multiLevelType w:val="hybridMultilevel"/>
    <w:tmpl w:val="8AA8B3E4"/>
    <w:lvl w:ilvl="0" w:tplc="DFDA542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7680F08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100037D8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DBE691B2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00F65ED6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91FE531A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6E94B514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67A0DA1A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D91C967C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5" w15:restartNumberingAfterBreak="0">
    <w:nsid w:val="10414A50"/>
    <w:multiLevelType w:val="hybridMultilevel"/>
    <w:tmpl w:val="53DE00B2"/>
    <w:lvl w:ilvl="0" w:tplc="2CF8B624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2E697B8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EC866920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5C56C4DE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074685C2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FA0C547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3A6CB6D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4C1AFEA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EF88D580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6" w15:restartNumberingAfterBreak="0">
    <w:nsid w:val="1134243C"/>
    <w:multiLevelType w:val="hybridMultilevel"/>
    <w:tmpl w:val="BB204C00"/>
    <w:lvl w:ilvl="0" w:tplc="226CE5E6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24A8B29A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528EA48C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01128556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A3A6898A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09740A4E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AE160C7A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E566246A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6428E4D6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12BE2B58"/>
    <w:multiLevelType w:val="hybridMultilevel"/>
    <w:tmpl w:val="FF668FF4"/>
    <w:lvl w:ilvl="0" w:tplc="2C5893B2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FC6F41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273CB3CC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1F42908E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09AA2910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AEBE4392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C840EA98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701EC9C6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4ACCE420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8" w15:restartNumberingAfterBreak="0">
    <w:nsid w:val="13F95FF6"/>
    <w:multiLevelType w:val="hybridMultilevel"/>
    <w:tmpl w:val="33F0E6F2"/>
    <w:lvl w:ilvl="0" w:tplc="9516D006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A00F0A2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3184DD7C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58041172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93BC3F4A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8D6E371E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E1A05B16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CA2EFA10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F020C39C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9" w15:restartNumberingAfterBreak="0">
    <w:nsid w:val="140D6844"/>
    <w:multiLevelType w:val="hybridMultilevel"/>
    <w:tmpl w:val="93665B82"/>
    <w:lvl w:ilvl="0" w:tplc="F8242A98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859666CE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5B425EE6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F6501D4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AB707D2E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E2BCFEC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EE7A49D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5A94316A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37D0AB9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1E4314B2"/>
    <w:multiLevelType w:val="hybridMultilevel"/>
    <w:tmpl w:val="2F6CB20A"/>
    <w:lvl w:ilvl="0" w:tplc="CBC03FB0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6D4E03E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3C84FC7E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FFA4E17E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26F0097E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7E8AD048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088E909C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185CFAF4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2506E4DA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1" w15:restartNumberingAfterBreak="0">
    <w:nsid w:val="25462202"/>
    <w:multiLevelType w:val="hybridMultilevel"/>
    <w:tmpl w:val="B5A63456"/>
    <w:lvl w:ilvl="0" w:tplc="158AA068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96663DA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0BCA8CBA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54D006EC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03BEF1B4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43963EFA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7994C788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2378F656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C658DA26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12" w15:restartNumberingAfterBreak="0">
    <w:nsid w:val="2667015A"/>
    <w:multiLevelType w:val="hybridMultilevel"/>
    <w:tmpl w:val="F8B83780"/>
    <w:lvl w:ilvl="0" w:tplc="A88A6636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37686F6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FF8AEED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17044180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5B80B43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12188F8E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DA6CDD3A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8056D72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524A7532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3" w15:restartNumberingAfterBreak="0">
    <w:nsid w:val="29D809ED"/>
    <w:multiLevelType w:val="hybridMultilevel"/>
    <w:tmpl w:val="D3F4E7C2"/>
    <w:lvl w:ilvl="0" w:tplc="BE461198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048DFCE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5B761572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0F989198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0BC61366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7C58A1C6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C5ACE400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507AF1CC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DA78ACEE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14" w15:restartNumberingAfterBreak="0">
    <w:nsid w:val="2C6728CE"/>
    <w:multiLevelType w:val="hybridMultilevel"/>
    <w:tmpl w:val="4A2E5F04"/>
    <w:lvl w:ilvl="0" w:tplc="A79EFCD2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B6987E32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E4E6CFB2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7F08DADC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AEE4F646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8818A220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57F85CCC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5D8AD93C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7AA6A1D0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15" w15:restartNumberingAfterBreak="0">
    <w:nsid w:val="34863087"/>
    <w:multiLevelType w:val="hybridMultilevel"/>
    <w:tmpl w:val="AFAE3E46"/>
    <w:lvl w:ilvl="0" w:tplc="536A8E42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2DA5CC0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ABFA21B8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E2FC8CC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30382DF8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D91EE3AC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F45C32C6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4A285906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E58B87A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6" w15:restartNumberingAfterBreak="0">
    <w:nsid w:val="385B3E1A"/>
    <w:multiLevelType w:val="hybridMultilevel"/>
    <w:tmpl w:val="47562282"/>
    <w:lvl w:ilvl="0" w:tplc="26ACDDFC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E181DFE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19EA6F30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E79832A2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F3C0A04A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DE4808E4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9668879C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F0AE0910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E6C6BFFA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3A836F65"/>
    <w:multiLevelType w:val="hybridMultilevel"/>
    <w:tmpl w:val="9726F27A"/>
    <w:lvl w:ilvl="0" w:tplc="E1700CBA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00B62A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FFEA5C06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E6304CD0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32484DA0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8840A9E8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CF5EE664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29F88088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68A4BFF4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18" w15:restartNumberingAfterBreak="0">
    <w:nsid w:val="3C683470"/>
    <w:multiLevelType w:val="hybridMultilevel"/>
    <w:tmpl w:val="DD80FF3E"/>
    <w:lvl w:ilvl="0" w:tplc="A122FC72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2A075EC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45ECBEEA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AAE6B336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9954A5BA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7AE067D8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610A3C78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4F222E7E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DD2C82EC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9" w15:restartNumberingAfterBreak="0">
    <w:nsid w:val="422535E1"/>
    <w:multiLevelType w:val="hybridMultilevel"/>
    <w:tmpl w:val="8DD6B976"/>
    <w:lvl w:ilvl="0" w:tplc="996C6A28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F6AA9438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94BC8454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EB7227C4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F15044C2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4656ACAC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F7424E7E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883A8502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29B6ABCA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0" w15:restartNumberingAfterBreak="0">
    <w:nsid w:val="44DD030A"/>
    <w:multiLevelType w:val="hybridMultilevel"/>
    <w:tmpl w:val="6A584DC8"/>
    <w:lvl w:ilvl="0" w:tplc="7EE6D444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C5EC73DA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E5D0FD16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EFEE3932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B6A41F1E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26A63316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6338DB36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1F929E1E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8D743CDC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21" w15:restartNumberingAfterBreak="0">
    <w:nsid w:val="4A5C030C"/>
    <w:multiLevelType w:val="hybridMultilevel"/>
    <w:tmpl w:val="267A6C5C"/>
    <w:lvl w:ilvl="0" w:tplc="9C5C042A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7C05D6C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8B9414F4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394EF836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C3367670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360CFC0C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E9108C36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972276DA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FD3815EA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22" w15:restartNumberingAfterBreak="0">
    <w:nsid w:val="4DD9519E"/>
    <w:multiLevelType w:val="hybridMultilevel"/>
    <w:tmpl w:val="A99E9C92"/>
    <w:lvl w:ilvl="0" w:tplc="2758D7E2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7E226DE0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C00639F4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B20CF5E6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1D4EAA54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0C94F79A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65D4CD7E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E5CC5924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175CA61A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23" w15:restartNumberingAfterBreak="0">
    <w:nsid w:val="4F6232AC"/>
    <w:multiLevelType w:val="hybridMultilevel"/>
    <w:tmpl w:val="56EAB474"/>
    <w:lvl w:ilvl="0" w:tplc="5960433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CB01B7A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57C6E2BC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D32CC400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ED1E3864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CFB4BE96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2146017C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41223170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1CC2ADC0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24" w15:restartNumberingAfterBreak="0">
    <w:nsid w:val="52EF519C"/>
    <w:multiLevelType w:val="hybridMultilevel"/>
    <w:tmpl w:val="2DC41BE6"/>
    <w:lvl w:ilvl="0" w:tplc="8FE0EC1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B3ACD12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ABA0BEAE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A9D4CBB4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2CB23786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91D6544A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EFC4E004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B5AC0DB8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B3B83FE2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25" w15:restartNumberingAfterBreak="0">
    <w:nsid w:val="546D31B2"/>
    <w:multiLevelType w:val="hybridMultilevel"/>
    <w:tmpl w:val="5B1CA866"/>
    <w:lvl w:ilvl="0" w:tplc="FC68D7BC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6CCE28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CF7C789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92BA8B7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84424D0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84F42EF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E24E57D0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2FF6474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7DBC08E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6" w15:restartNumberingAfterBreak="0">
    <w:nsid w:val="5DED115E"/>
    <w:multiLevelType w:val="hybridMultilevel"/>
    <w:tmpl w:val="C9963160"/>
    <w:lvl w:ilvl="0" w:tplc="B0A2BAB4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3E58480A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06FE9C1A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F68E6B14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49F0116A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71925FF8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36EA1976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1A242986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6F2ED942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7" w15:restartNumberingAfterBreak="0">
    <w:nsid w:val="5FB74093"/>
    <w:multiLevelType w:val="hybridMultilevel"/>
    <w:tmpl w:val="FB6AD6CA"/>
    <w:lvl w:ilvl="0" w:tplc="7C6CCAC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F5A28F4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929C07B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9CE0C2A4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8056E51E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3EA6F7B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02B8AFF0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2CD203B6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CC78CBEC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60137278"/>
    <w:multiLevelType w:val="hybridMultilevel"/>
    <w:tmpl w:val="6B18F180"/>
    <w:lvl w:ilvl="0" w:tplc="4C969ABC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B73E6D7A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5B3C622A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73342450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99389D2A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F50C9032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6E1E1694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830615F8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3C2A7E56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29" w15:restartNumberingAfterBreak="0">
    <w:nsid w:val="604053AD"/>
    <w:multiLevelType w:val="hybridMultilevel"/>
    <w:tmpl w:val="AA889CF0"/>
    <w:lvl w:ilvl="0" w:tplc="38CC3ECE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AEA44668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5B60EED6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48125B80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AE928A72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BDC271E0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402C2C66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8B4E965C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B770D044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30" w15:restartNumberingAfterBreak="0">
    <w:nsid w:val="61EA1AA2"/>
    <w:multiLevelType w:val="hybridMultilevel"/>
    <w:tmpl w:val="F7E481EE"/>
    <w:lvl w:ilvl="0" w:tplc="2838485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268DC0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7B40C4AC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A6E2D830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3AA64B76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852C8958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9F32C312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397A5CD0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ED184E0C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31" w15:restartNumberingAfterBreak="0">
    <w:nsid w:val="6322526D"/>
    <w:multiLevelType w:val="hybridMultilevel"/>
    <w:tmpl w:val="D182F3E6"/>
    <w:lvl w:ilvl="0" w:tplc="4288D742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9A8C7ABA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90DCBF9A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11F4FA80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C6D8C63C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7B40B674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EDA6C056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23AA8D60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39C4838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32" w15:restartNumberingAfterBreak="0">
    <w:nsid w:val="667D09C3"/>
    <w:multiLevelType w:val="hybridMultilevel"/>
    <w:tmpl w:val="4088F468"/>
    <w:lvl w:ilvl="0" w:tplc="BF2C6A6E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98204BC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09069F8E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97EE21B4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5412B458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1F0A0396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D672691E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1AD6D5D2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91AC0ADA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33" w15:restartNumberingAfterBreak="0">
    <w:nsid w:val="6CB3592C"/>
    <w:multiLevelType w:val="hybridMultilevel"/>
    <w:tmpl w:val="88B2B81C"/>
    <w:lvl w:ilvl="0" w:tplc="7C869824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212CF5C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59441AE8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938E2CD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EE782AB4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C2466D3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2438C236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253267C4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40345E02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4" w15:restartNumberingAfterBreak="0">
    <w:nsid w:val="6F8B0711"/>
    <w:multiLevelType w:val="hybridMultilevel"/>
    <w:tmpl w:val="8632C5A6"/>
    <w:lvl w:ilvl="0" w:tplc="E5080A68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7BF2649C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36002C94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7416FD3C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A530C57C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A30800F2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94FE4C0C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E3664DA0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5FE2E50A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35" w15:restartNumberingAfterBreak="0">
    <w:nsid w:val="76D80683"/>
    <w:multiLevelType w:val="hybridMultilevel"/>
    <w:tmpl w:val="EA8CA8D2"/>
    <w:lvl w:ilvl="0" w:tplc="F3EE99C4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DB644F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92DA4016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F19A58D8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AC70E13A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EEDABB94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B7F85E98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872AEA72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D5C46A3C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36" w15:restartNumberingAfterBreak="0">
    <w:nsid w:val="7C7972C6"/>
    <w:multiLevelType w:val="hybridMultilevel"/>
    <w:tmpl w:val="CD7EEEFE"/>
    <w:lvl w:ilvl="0" w:tplc="277E9A24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E5AA6776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A35A2840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74CC1FE8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7C30E002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3AC630A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A3CC348A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0F86ECF6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535C4228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7" w15:restartNumberingAfterBreak="0">
    <w:nsid w:val="7D591E50"/>
    <w:multiLevelType w:val="hybridMultilevel"/>
    <w:tmpl w:val="314EC57C"/>
    <w:lvl w:ilvl="0" w:tplc="991C3BF8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CC27E98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1FD6D23C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CC2A16B8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090E9EE2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B3BA5A84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0D804FFC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00FE77FC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669E418C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38" w15:restartNumberingAfterBreak="0">
    <w:nsid w:val="7F4C5579"/>
    <w:multiLevelType w:val="hybridMultilevel"/>
    <w:tmpl w:val="B8D685C4"/>
    <w:lvl w:ilvl="0" w:tplc="3A24FB3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4E0D0E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476A2796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ED206DD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92F6553C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52B42EA6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0B2AC5B2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F1029328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0CFC9F08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9" w15:restartNumberingAfterBreak="0">
    <w:nsid w:val="7FD31991"/>
    <w:multiLevelType w:val="hybridMultilevel"/>
    <w:tmpl w:val="1F30EB7C"/>
    <w:lvl w:ilvl="0" w:tplc="AD2C212A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0D6C2B4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FFE82ACC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22F225C0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BB54FD8C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67303844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140A0DB6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7C86AE22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003C6B7E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num w:numId="1">
    <w:abstractNumId w:val="31"/>
  </w:num>
  <w:num w:numId="2">
    <w:abstractNumId w:val="33"/>
  </w:num>
  <w:num w:numId="3">
    <w:abstractNumId w:val="36"/>
  </w:num>
  <w:num w:numId="4">
    <w:abstractNumId w:val="11"/>
  </w:num>
  <w:num w:numId="5">
    <w:abstractNumId w:val="20"/>
  </w:num>
  <w:num w:numId="6">
    <w:abstractNumId w:val="14"/>
  </w:num>
  <w:num w:numId="7">
    <w:abstractNumId w:val="8"/>
  </w:num>
  <w:num w:numId="8">
    <w:abstractNumId w:val="35"/>
  </w:num>
  <w:num w:numId="9">
    <w:abstractNumId w:val="37"/>
  </w:num>
  <w:num w:numId="10">
    <w:abstractNumId w:val="7"/>
  </w:num>
  <w:num w:numId="11">
    <w:abstractNumId w:val="5"/>
  </w:num>
  <w:num w:numId="12">
    <w:abstractNumId w:val="12"/>
  </w:num>
  <w:num w:numId="13">
    <w:abstractNumId w:val="19"/>
  </w:num>
  <w:num w:numId="14">
    <w:abstractNumId w:val="39"/>
  </w:num>
  <w:num w:numId="15">
    <w:abstractNumId w:val="6"/>
  </w:num>
  <w:num w:numId="16">
    <w:abstractNumId w:val="18"/>
  </w:num>
  <w:num w:numId="17">
    <w:abstractNumId w:val="2"/>
  </w:num>
  <w:num w:numId="18">
    <w:abstractNumId w:val="13"/>
  </w:num>
  <w:num w:numId="19">
    <w:abstractNumId w:val="27"/>
  </w:num>
  <w:num w:numId="20">
    <w:abstractNumId w:val="29"/>
  </w:num>
  <w:num w:numId="21">
    <w:abstractNumId w:val="15"/>
  </w:num>
  <w:num w:numId="22">
    <w:abstractNumId w:val="30"/>
  </w:num>
  <w:num w:numId="23">
    <w:abstractNumId w:val="24"/>
  </w:num>
  <w:num w:numId="24">
    <w:abstractNumId w:val="10"/>
  </w:num>
  <w:num w:numId="25">
    <w:abstractNumId w:val="1"/>
  </w:num>
  <w:num w:numId="26">
    <w:abstractNumId w:val="25"/>
  </w:num>
  <w:num w:numId="27">
    <w:abstractNumId w:val="38"/>
  </w:num>
  <w:num w:numId="28">
    <w:abstractNumId w:val="23"/>
  </w:num>
  <w:num w:numId="29">
    <w:abstractNumId w:val="4"/>
  </w:num>
  <w:num w:numId="30">
    <w:abstractNumId w:val="28"/>
  </w:num>
  <w:num w:numId="31">
    <w:abstractNumId w:val="9"/>
  </w:num>
  <w:num w:numId="32">
    <w:abstractNumId w:val="3"/>
  </w:num>
  <w:num w:numId="33">
    <w:abstractNumId w:val="34"/>
  </w:num>
  <w:num w:numId="34">
    <w:abstractNumId w:val="16"/>
  </w:num>
  <w:num w:numId="35">
    <w:abstractNumId w:val="17"/>
  </w:num>
  <w:num w:numId="36">
    <w:abstractNumId w:val="22"/>
  </w:num>
  <w:num w:numId="37">
    <w:abstractNumId w:val="32"/>
  </w:num>
  <w:num w:numId="38">
    <w:abstractNumId w:val="21"/>
  </w:num>
  <w:num w:numId="39">
    <w:abstractNumId w:val="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D8C"/>
    <w:rsid w:val="002C3BA0"/>
    <w:rsid w:val="00A87D8C"/>
    <w:rsid w:val="00E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EEF80-0286-4C01-AB85-415FDD28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2026-01-16T08:50:00Z</dcterms:created>
  <dcterms:modified xsi:type="dcterms:W3CDTF">2026-01-16T08:50:00Z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