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65D" w:rsidRPr="00FC065D" w:rsidRDefault="00FC065D" w:rsidP="00BF02D3">
      <w:pPr>
        <w:spacing w:afterLines="50" w:after="180" w:line="400" w:lineRule="exact"/>
        <w:rPr>
          <w:rFonts w:ascii="標楷體" w:eastAsia="標楷體" w:hAnsi="標楷體" w:cs="Times New Roman"/>
          <w:b/>
          <w:sz w:val="32"/>
          <w:szCs w:val="32"/>
        </w:rPr>
      </w:pPr>
      <w:r w:rsidRPr="00FC065D">
        <w:rPr>
          <w:rFonts w:ascii="標楷體" w:eastAsia="標楷體" w:hAnsi="標楷體" w:hint="eastAsia"/>
        </w:rPr>
        <w:t>附表四之二</w:t>
      </w:r>
    </w:p>
    <w:p w:rsidR="00116731" w:rsidRPr="00116731" w:rsidRDefault="00FC065D" w:rsidP="00CE7D8D">
      <w:pPr>
        <w:autoSpaceDE w:val="0"/>
        <w:autoSpaceDN w:val="0"/>
        <w:ind w:left="17"/>
        <w:jc w:val="center"/>
        <w:outlineLvl w:val="1"/>
        <w:rPr>
          <w:rFonts w:ascii="標楷體" w:eastAsia="標楷體" w:hAnsi="標楷體"/>
          <w:b/>
          <w:bCs/>
          <w:sz w:val="36"/>
          <w:szCs w:val="36"/>
          <w:vertAlign w:val="subscript"/>
          <w:lang w:val="zh-TW" w:bidi="zh-TW"/>
        </w:rPr>
      </w:pPr>
      <w:r w:rsidRPr="00FC065D">
        <w:rPr>
          <w:rFonts w:ascii="標楷體" w:eastAsia="標楷體" w:hAnsi="標楷體"/>
          <w:b/>
          <w:bCs/>
          <w:sz w:val="36"/>
          <w:szCs w:val="36"/>
          <w:lang w:val="zh-TW" w:bidi="zh-TW"/>
        </w:rPr>
        <w:t>國立</w:t>
      </w:r>
      <w:proofErr w:type="gramStart"/>
      <w:r w:rsidRPr="00FC065D">
        <w:rPr>
          <w:rFonts w:ascii="標楷體" w:eastAsia="標楷體" w:hAnsi="標楷體"/>
          <w:b/>
          <w:bCs/>
          <w:sz w:val="36"/>
          <w:szCs w:val="36"/>
          <w:lang w:val="zh-TW" w:bidi="zh-TW"/>
        </w:rPr>
        <w:t>臺</w:t>
      </w:r>
      <w:proofErr w:type="gramEnd"/>
      <w:r w:rsidRPr="00FC065D">
        <w:rPr>
          <w:rFonts w:ascii="標楷體" w:eastAsia="標楷體" w:hAnsi="標楷體"/>
          <w:b/>
          <w:bCs/>
          <w:sz w:val="36"/>
          <w:szCs w:val="36"/>
          <w:lang w:val="zh-TW" w:bidi="zh-TW"/>
        </w:rPr>
        <w:t>中科技大學專利權維護自我評估表</w:t>
      </w:r>
      <w:r w:rsidRPr="00FC065D">
        <w:rPr>
          <w:rFonts w:ascii="標楷體" w:eastAsia="標楷體" w:hAnsi="標楷體"/>
          <w:b/>
          <w:bCs/>
          <w:sz w:val="36"/>
          <w:szCs w:val="36"/>
          <w:vertAlign w:val="subscript"/>
          <w:lang w:val="zh-TW" w:bidi="zh-TW"/>
        </w:rPr>
        <w:t>（無資助機關）</w:t>
      </w:r>
      <w:r w:rsidR="00D43F71" w:rsidRPr="00D43F71">
        <w:rPr>
          <w:rFonts w:ascii="標楷體" w:eastAsia="標楷體" w:hAnsi="標楷體" w:hint="eastAsia"/>
          <w:bCs/>
          <w:sz w:val="36"/>
          <w:szCs w:val="36"/>
          <w:vertAlign w:val="subscript"/>
          <w:lang w:val="zh-TW" w:bidi="zh-TW"/>
        </w:rPr>
        <w:t>（114.3版）</w:t>
      </w:r>
    </w:p>
    <w:p w:rsidR="00116731" w:rsidRPr="00CE7D8D" w:rsidRDefault="00116731" w:rsidP="00CE7D8D">
      <w:pPr>
        <w:autoSpaceDE w:val="0"/>
        <w:autoSpaceDN w:val="0"/>
        <w:ind w:left="17"/>
        <w:jc w:val="right"/>
        <w:outlineLvl w:val="1"/>
        <w:rPr>
          <w:rFonts w:ascii="標楷體" w:eastAsia="標楷體" w:hAnsi="標楷體"/>
          <w:bCs/>
          <w:szCs w:val="24"/>
          <w:lang w:val="zh-TW" w:bidi="zh-TW"/>
        </w:rPr>
      </w:pPr>
      <w:r w:rsidRPr="00CE7D8D">
        <w:rPr>
          <w:rFonts w:ascii="標楷體" w:eastAsia="標楷體" w:hAnsi="標楷體" w:hint="eastAsia"/>
          <w:bCs/>
          <w:szCs w:val="24"/>
          <w:lang w:val="zh-TW" w:bidi="zh-TW"/>
        </w:rPr>
        <w:t>填表日期：</w:t>
      </w:r>
      <w:r w:rsidRPr="00CE7D8D">
        <w:rPr>
          <w:rFonts w:ascii="標楷體" w:eastAsia="標楷體" w:hAnsi="標楷體" w:hint="eastAsia"/>
          <w:bCs/>
          <w:szCs w:val="24"/>
          <w:lang w:val="zh-TW" w:bidi="zh-TW"/>
        </w:rPr>
        <w:tab/>
        <w:t>年</w:t>
      </w:r>
      <w:r w:rsidRPr="00CE7D8D">
        <w:rPr>
          <w:rFonts w:ascii="標楷體" w:eastAsia="標楷體" w:hAnsi="標楷體" w:hint="eastAsia"/>
          <w:bCs/>
          <w:szCs w:val="24"/>
          <w:lang w:val="zh-TW" w:bidi="zh-TW"/>
        </w:rPr>
        <w:tab/>
        <w:t>月</w:t>
      </w:r>
      <w:r w:rsidRPr="00CE7D8D">
        <w:rPr>
          <w:rFonts w:ascii="標楷體" w:eastAsia="標楷體" w:hAnsi="標楷體" w:hint="eastAsia"/>
          <w:bCs/>
          <w:szCs w:val="24"/>
          <w:lang w:val="zh-TW" w:bidi="zh-TW"/>
        </w:rPr>
        <w:tab/>
        <w:t>日</w:t>
      </w:r>
    </w:p>
    <w:tbl>
      <w:tblPr>
        <w:tblStyle w:val="TableNormal3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2904"/>
        <w:gridCol w:w="1701"/>
        <w:gridCol w:w="3195"/>
      </w:tblGrid>
      <w:tr w:rsidR="00FC065D" w:rsidRPr="00FC065D" w:rsidTr="00771AFE">
        <w:trPr>
          <w:trHeight w:val="566"/>
        </w:trPr>
        <w:tc>
          <w:tcPr>
            <w:tcW w:w="1490" w:type="dxa"/>
            <w:vMerge w:val="restart"/>
          </w:tcPr>
          <w:p w:rsidR="00FC065D" w:rsidRPr="00FC065D" w:rsidRDefault="00FC065D" w:rsidP="008E74CF">
            <w:pPr>
              <w:spacing w:before="12"/>
              <w:rPr>
                <w:rFonts w:ascii="標楷體" w:eastAsia="標楷體" w:hAnsi="標楷體" w:cs="標楷體"/>
                <w:sz w:val="27"/>
                <w:lang w:val="zh-TW" w:bidi="zh-TW"/>
              </w:rPr>
            </w:pPr>
            <w:bookmarkStart w:id="0" w:name="_GoBack"/>
          </w:p>
          <w:p w:rsidR="00FC065D" w:rsidRPr="00FC065D" w:rsidRDefault="00FC065D" w:rsidP="008E74CF">
            <w:pPr>
              <w:ind w:left="225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FC065D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專利名稱</w:t>
            </w:r>
            <w:proofErr w:type="spellEnd"/>
          </w:p>
        </w:tc>
        <w:tc>
          <w:tcPr>
            <w:tcW w:w="7800" w:type="dxa"/>
            <w:gridSpan w:val="3"/>
          </w:tcPr>
          <w:p w:rsidR="00FC065D" w:rsidRPr="00FC065D" w:rsidRDefault="00FC065D" w:rsidP="008E74CF">
            <w:pPr>
              <w:spacing w:before="115"/>
              <w:ind w:left="28"/>
              <w:rPr>
                <w:rFonts w:ascii="標楷體" w:eastAsia="標楷體" w:hAnsi="標楷體" w:cs="標楷體"/>
                <w:lang w:val="zh-TW" w:bidi="zh-TW"/>
              </w:rPr>
            </w:pPr>
            <w:r w:rsidRPr="00FC065D">
              <w:rPr>
                <w:rFonts w:ascii="標楷體" w:eastAsia="標楷體" w:hAnsi="標楷體" w:cs="標楷體"/>
                <w:sz w:val="24"/>
                <w:lang w:val="zh-TW" w:bidi="zh-TW"/>
              </w:rPr>
              <w:t>（</w:t>
            </w:r>
            <w:proofErr w:type="spellStart"/>
            <w:r w:rsidRPr="00FC065D">
              <w:rPr>
                <w:rFonts w:ascii="標楷體" w:eastAsia="標楷體" w:hAnsi="標楷體" w:cs="標楷體"/>
                <w:sz w:val="24"/>
                <w:lang w:val="zh-TW" w:bidi="zh-TW"/>
              </w:rPr>
              <w:t>中文</w:t>
            </w:r>
            <w:proofErr w:type="spellEnd"/>
            <w:r w:rsidRPr="00FC065D">
              <w:rPr>
                <w:rFonts w:ascii="標楷體" w:eastAsia="標楷體" w:hAnsi="標楷體" w:cs="標楷體"/>
                <w:sz w:val="24"/>
                <w:lang w:val="zh-TW" w:bidi="zh-TW"/>
              </w:rPr>
              <w:t>）</w:t>
            </w:r>
          </w:p>
        </w:tc>
      </w:tr>
      <w:bookmarkEnd w:id="0"/>
      <w:tr w:rsidR="00FC065D" w:rsidRPr="00FC065D" w:rsidTr="00771AFE">
        <w:trPr>
          <w:trHeight w:val="568"/>
        </w:trPr>
        <w:tc>
          <w:tcPr>
            <w:tcW w:w="1490" w:type="dxa"/>
            <w:vMerge/>
            <w:tcBorders>
              <w:top w:val="nil"/>
            </w:tcBorders>
          </w:tcPr>
          <w:p w:rsidR="00FC065D" w:rsidRPr="00FC065D" w:rsidRDefault="00FC065D" w:rsidP="008E74CF">
            <w:pPr>
              <w:rPr>
                <w:rFonts w:ascii="標楷體" w:eastAsia="標楷體" w:hAnsi="標楷體" w:cs="標楷體"/>
                <w:sz w:val="2"/>
                <w:szCs w:val="2"/>
                <w:lang w:val="zh-TW" w:bidi="zh-TW"/>
              </w:rPr>
            </w:pPr>
          </w:p>
        </w:tc>
        <w:tc>
          <w:tcPr>
            <w:tcW w:w="7800" w:type="dxa"/>
            <w:gridSpan w:val="3"/>
          </w:tcPr>
          <w:p w:rsidR="00FC065D" w:rsidRPr="00FC065D" w:rsidRDefault="00FC065D" w:rsidP="008E74CF">
            <w:pPr>
              <w:tabs>
                <w:tab w:val="left" w:pos="6270"/>
              </w:tabs>
              <w:spacing w:before="117"/>
              <w:ind w:left="28"/>
              <w:rPr>
                <w:rFonts w:ascii="標楷體" w:eastAsia="標楷體" w:hAnsi="標楷體" w:cs="標楷體"/>
                <w:sz w:val="18"/>
                <w:lang w:val="zh-TW" w:eastAsia="zh-TW" w:bidi="zh-TW"/>
              </w:rPr>
            </w:pPr>
            <w:r w:rsidRPr="00FC065D">
              <w:rPr>
                <w:rFonts w:ascii="標楷體" w:eastAsia="標楷體" w:hAnsi="標楷體" w:cs="標楷體"/>
                <w:sz w:val="24"/>
                <w:lang w:val="zh-TW" w:eastAsia="zh-TW" w:bidi="zh-TW"/>
              </w:rPr>
              <w:t>（英文）</w:t>
            </w:r>
            <w:r w:rsidRPr="00FC065D">
              <w:rPr>
                <w:rFonts w:ascii="標楷體" w:eastAsia="標楷體" w:hAnsi="標楷體" w:cs="標楷體"/>
                <w:lang w:val="zh-TW" w:eastAsia="zh-TW" w:bidi="zh-TW"/>
              </w:rPr>
              <w:tab/>
            </w:r>
            <w:r w:rsidRPr="00FC065D">
              <w:rPr>
                <w:rFonts w:ascii="標楷體" w:eastAsia="標楷體" w:hAnsi="標楷體" w:cs="標楷體"/>
                <w:sz w:val="18"/>
                <w:lang w:val="zh-TW" w:eastAsia="zh-TW" w:bidi="zh-TW"/>
              </w:rPr>
              <w:t>（</w:t>
            </w:r>
            <w:r w:rsidRPr="00FC065D">
              <w:rPr>
                <w:rFonts w:ascii="標楷體" w:eastAsia="標楷體" w:hAnsi="標楷體" w:cs="標楷體" w:hint="eastAsia"/>
                <w:sz w:val="18"/>
                <w:lang w:val="zh-TW" w:eastAsia="zh-TW" w:bidi="zh-TW"/>
              </w:rPr>
              <w:t>※</w:t>
            </w:r>
            <w:r w:rsidRPr="00FC065D">
              <w:rPr>
                <w:rFonts w:ascii="標楷體" w:eastAsia="標楷體" w:hAnsi="標楷體" w:cs="標楷體"/>
                <w:sz w:val="18"/>
                <w:lang w:val="zh-TW" w:eastAsia="zh-TW" w:bidi="zh-TW"/>
              </w:rPr>
              <w:t>若無則免填</w:t>
            </w:r>
            <w:r w:rsidRPr="00FC065D">
              <w:rPr>
                <w:rFonts w:ascii="標楷體" w:eastAsia="標楷體" w:hAnsi="標楷體" w:cs="標楷體"/>
                <w:spacing w:val="-17"/>
                <w:sz w:val="18"/>
                <w:lang w:val="zh-TW" w:eastAsia="zh-TW" w:bidi="zh-TW"/>
              </w:rPr>
              <w:t>）</w:t>
            </w:r>
          </w:p>
        </w:tc>
      </w:tr>
      <w:tr w:rsidR="00FC065D" w:rsidRPr="00FC065D" w:rsidTr="00FC065D">
        <w:trPr>
          <w:trHeight w:val="454"/>
        </w:trPr>
        <w:tc>
          <w:tcPr>
            <w:tcW w:w="1490" w:type="dxa"/>
          </w:tcPr>
          <w:p w:rsidR="00FC065D" w:rsidRPr="00FC065D" w:rsidRDefault="00FC065D" w:rsidP="008E74CF">
            <w:pPr>
              <w:spacing w:before="99"/>
              <w:ind w:left="74" w:right="63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FC065D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第一創作人</w:t>
            </w:r>
            <w:proofErr w:type="spellEnd"/>
          </w:p>
        </w:tc>
        <w:tc>
          <w:tcPr>
            <w:tcW w:w="2904" w:type="dxa"/>
          </w:tcPr>
          <w:p w:rsidR="00FC065D" w:rsidRPr="00FC065D" w:rsidRDefault="00FC065D" w:rsidP="008E74CF">
            <w:pPr>
              <w:rPr>
                <w:rFonts w:ascii="標楷體" w:eastAsia="標楷體" w:hAnsi="標楷體" w:cs="標楷體"/>
                <w:lang w:val="zh-TW" w:bidi="zh-TW"/>
              </w:rPr>
            </w:pPr>
          </w:p>
        </w:tc>
        <w:tc>
          <w:tcPr>
            <w:tcW w:w="1701" w:type="dxa"/>
          </w:tcPr>
          <w:p w:rsidR="00FC065D" w:rsidRPr="00FC065D" w:rsidRDefault="00FC065D" w:rsidP="008E74CF">
            <w:pPr>
              <w:spacing w:before="95"/>
              <w:ind w:left="47" w:right="39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FC065D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所屬單位</w:t>
            </w:r>
            <w:proofErr w:type="spellEnd"/>
          </w:p>
        </w:tc>
        <w:tc>
          <w:tcPr>
            <w:tcW w:w="3195" w:type="dxa"/>
          </w:tcPr>
          <w:p w:rsidR="00FC065D" w:rsidRPr="00FC065D" w:rsidRDefault="00FC065D" w:rsidP="008E74CF">
            <w:pPr>
              <w:rPr>
                <w:rFonts w:ascii="標楷體" w:eastAsia="標楷體" w:hAnsi="標楷體" w:cs="標楷體"/>
                <w:lang w:val="zh-TW" w:bidi="zh-TW"/>
              </w:rPr>
            </w:pPr>
          </w:p>
        </w:tc>
      </w:tr>
      <w:tr w:rsidR="00FC065D" w:rsidRPr="00FC065D" w:rsidTr="00FC065D">
        <w:trPr>
          <w:trHeight w:val="454"/>
        </w:trPr>
        <w:tc>
          <w:tcPr>
            <w:tcW w:w="1490" w:type="dxa"/>
          </w:tcPr>
          <w:p w:rsidR="00FC065D" w:rsidRPr="00FC065D" w:rsidRDefault="00FC065D" w:rsidP="008E74CF">
            <w:pPr>
              <w:spacing w:before="102"/>
              <w:ind w:left="74" w:right="63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FC065D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專利國別</w:t>
            </w:r>
            <w:proofErr w:type="spellEnd"/>
          </w:p>
        </w:tc>
        <w:tc>
          <w:tcPr>
            <w:tcW w:w="2904" w:type="dxa"/>
          </w:tcPr>
          <w:p w:rsidR="00FC065D" w:rsidRPr="00FC065D" w:rsidRDefault="00FC065D" w:rsidP="008E74CF">
            <w:pPr>
              <w:rPr>
                <w:rFonts w:ascii="標楷體" w:eastAsia="標楷體" w:hAnsi="標楷體" w:cs="標楷體"/>
                <w:lang w:val="zh-TW" w:bidi="zh-TW"/>
              </w:rPr>
            </w:pPr>
          </w:p>
        </w:tc>
        <w:tc>
          <w:tcPr>
            <w:tcW w:w="1701" w:type="dxa"/>
          </w:tcPr>
          <w:p w:rsidR="00FC065D" w:rsidRPr="00FC065D" w:rsidRDefault="00FC065D" w:rsidP="008E74CF">
            <w:pPr>
              <w:spacing w:before="102"/>
              <w:ind w:left="50" w:right="39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FC065D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證書號</w:t>
            </w:r>
            <w:proofErr w:type="spellEnd"/>
          </w:p>
        </w:tc>
        <w:tc>
          <w:tcPr>
            <w:tcW w:w="3195" w:type="dxa"/>
          </w:tcPr>
          <w:p w:rsidR="00FC065D" w:rsidRPr="00FC065D" w:rsidRDefault="00FC065D" w:rsidP="008E74CF">
            <w:pPr>
              <w:rPr>
                <w:rFonts w:ascii="標楷體" w:eastAsia="標楷體" w:hAnsi="標楷體" w:cs="標楷體"/>
                <w:lang w:val="zh-TW" w:bidi="zh-TW"/>
              </w:rPr>
            </w:pPr>
          </w:p>
        </w:tc>
      </w:tr>
      <w:tr w:rsidR="00FC065D" w:rsidRPr="00FC065D" w:rsidTr="00771AFE">
        <w:trPr>
          <w:trHeight w:val="719"/>
        </w:trPr>
        <w:tc>
          <w:tcPr>
            <w:tcW w:w="1490" w:type="dxa"/>
          </w:tcPr>
          <w:p w:rsidR="00FC065D" w:rsidRPr="00FC065D" w:rsidRDefault="00FC065D" w:rsidP="008E74CF">
            <w:pPr>
              <w:spacing w:line="358" w:lineRule="exact"/>
              <w:ind w:left="95"/>
              <w:rPr>
                <w:rFonts w:ascii="標楷體" w:eastAsia="標楷體" w:hAnsi="標楷體" w:cs="標楷體"/>
                <w:b/>
                <w:sz w:val="26"/>
                <w:lang w:val="zh-TW" w:eastAsia="zh-TW" w:bidi="zh-TW"/>
              </w:rPr>
            </w:pPr>
            <w:r w:rsidRPr="00FC065D">
              <w:rPr>
                <w:rFonts w:ascii="標楷體" w:eastAsia="標楷體" w:hAnsi="標楷體" w:cs="標楷體"/>
                <w:b/>
                <w:w w:val="95"/>
                <w:sz w:val="26"/>
                <w:lang w:val="zh-TW" w:eastAsia="zh-TW" w:bidi="zh-TW"/>
              </w:rPr>
              <w:t>專利權始日</w:t>
            </w:r>
          </w:p>
          <w:p w:rsidR="00FC065D" w:rsidRPr="00FC065D" w:rsidRDefault="00FC065D" w:rsidP="008E74CF">
            <w:pPr>
              <w:spacing w:line="341" w:lineRule="exact"/>
              <w:ind w:left="95"/>
              <w:rPr>
                <w:rFonts w:ascii="標楷體" w:eastAsia="標楷體" w:hAnsi="標楷體" w:cs="標楷體"/>
                <w:b/>
                <w:sz w:val="26"/>
                <w:lang w:val="zh-TW" w:eastAsia="zh-TW" w:bidi="zh-TW"/>
              </w:rPr>
            </w:pPr>
            <w:r w:rsidRPr="00FC065D">
              <w:rPr>
                <w:rFonts w:ascii="標楷體" w:eastAsia="標楷體" w:hAnsi="標楷體" w:cs="標楷體"/>
                <w:b/>
                <w:w w:val="95"/>
                <w:sz w:val="26"/>
                <w:lang w:val="zh-TW" w:eastAsia="zh-TW" w:bidi="zh-TW"/>
              </w:rPr>
              <w:t>（公告日）</w:t>
            </w:r>
          </w:p>
        </w:tc>
        <w:tc>
          <w:tcPr>
            <w:tcW w:w="2904" w:type="dxa"/>
          </w:tcPr>
          <w:p w:rsidR="00FC065D" w:rsidRPr="00FC065D" w:rsidRDefault="00FC065D" w:rsidP="008E74CF">
            <w:pPr>
              <w:rPr>
                <w:rFonts w:ascii="標楷體" w:eastAsia="標楷體" w:hAnsi="標楷體" w:cs="標楷體"/>
                <w:lang w:val="zh-TW" w:eastAsia="zh-TW" w:bidi="zh-TW"/>
              </w:rPr>
            </w:pPr>
          </w:p>
        </w:tc>
        <w:tc>
          <w:tcPr>
            <w:tcW w:w="1701" w:type="dxa"/>
          </w:tcPr>
          <w:p w:rsidR="00FC065D" w:rsidRPr="00FC065D" w:rsidRDefault="00FC065D" w:rsidP="008E74CF">
            <w:pPr>
              <w:spacing w:before="176"/>
              <w:ind w:left="50" w:right="39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FC065D"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  <w:t>年費有效日期</w:t>
            </w:r>
            <w:proofErr w:type="spellEnd"/>
          </w:p>
        </w:tc>
        <w:tc>
          <w:tcPr>
            <w:tcW w:w="3195" w:type="dxa"/>
          </w:tcPr>
          <w:p w:rsidR="00FC065D" w:rsidRPr="00FC065D" w:rsidRDefault="00FC065D" w:rsidP="008E74CF">
            <w:pPr>
              <w:rPr>
                <w:rFonts w:ascii="標楷體" w:eastAsia="標楷體" w:hAnsi="標楷體" w:cs="標楷體"/>
                <w:lang w:val="zh-TW" w:bidi="zh-TW"/>
              </w:rPr>
            </w:pPr>
          </w:p>
        </w:tc>
      </w:tr>
      <w:tr w:rsidR="00FC065D" w:rsidRPr="00FC065D" w:rsidTr="00FC065D">
        <w:trPr>
          <w:trHeight w:val="1824"/>
        </w:trPr>
        <w:tc>
          <w:tcPr>
            <w:tcW w:w="1490" w:type="dxa"/>
            <w:vAlign w:val="center"/>
          </w:tcPr>
          <w:p w:rsidR="00FC065D" w:rsidRPr="00FC065D" w:rsidRDefault="00FC065D" w:rsidP="00D92F01">
            <w:pPr>
              <w:spacing w:before="90" w:line="237" w:lineRule="auto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FC065D">
              <w:rPr>
                <w:rFonts w:ascii="標楷體" w:eastAsia="標楷體" w:hAnsi="標楷體" w:cs="標楷體" w:hint="eastAsia"/>
                <w:b/>
                <w:sz w:val="26"/>
                <w:lang w:val="zh-TW" w:bidi="zh-TW"/>
              </w:rPr>
              <w:t>專利授權或</w:t>
            </w:r>
            <w:proofErr w:type="spellEnd"/>
          </w:p>
          <w:p w:rsidR="00FC065D" w:rsidRPr="00FC065D" w:rsidRDefault="00FC065D" w:rsidP="00D92F01">
            <w:pPr>
              <w:spacing w:line="237" w:lineRule="auto"/>
              <w:ind w:left="76" w:right="101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FC065D">
              <w:rPr>
                <w:rFonts w:ascii="標楷體" w:eastAsia="標楷體" w:hAnsi="標楷體" w:cs="標楷體" w:hint="eastAsia"/>
                <w:b/>
                <w:sz w:val="26"/>
                <w:lang w:val="zh-TW" w:bidi="zh-TW"/>
              </w:rPr>
              <w:t>移轉績效</w:t>
            </w:r>
            <w:proofErr w:type="spellEnd"/>
          </w:p>
        </w:tc>
        <w:tc>
          <w:tcPr>
            <w:tcW w:w="7800" w:type="dxa"/>
            <w:gridSpan w:val="3"/>
          </w:tcPr>
          <w:p w:rsidR="00FC065D" w:rsidRPr="00FC065D" w:rsidRDefault="00FC065D" w:rsidP="00FC065D">
            <w:pPr>
              <w:numPr>
                <w:ilvl w:val="0"/>
                <w:numId w:val="3"/>
              </w:numPr>
              <w:tabs>
                <w:tab w:val="left" w:pos="295"/>
                <w:tab w:val="left" w:pos="2695"/>
                <w:tab w:val="left" w:pos="3295"/>
                <w:tab w:val="left" w:pos="3895"/>
                <w:tab w:val="left" w:pos="4735"/>
                <w:tab w:val="left" w:pos="5335"/>
                <w:tab w:val="left" w:pos="5935"/>
              </w:tabs>
              <w:spacing w:before="72" w:line="254" w:lineRule="auto"/>
              <w:ind w:right="16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FC065D">
              <w:rPr>
                <w:rFonts w:ascii="標楷體" w:eastAsia="標楷體" w:hAnsi="標楷體" w:cs="標楷體" w:hint="eastAsia"/>
                <w:lang w:val="zh-TW" w:eastAsia="zh-TW" w:bidi="zh-TW"/>
              </w:rPr>
              <w:t>於前一次維護</w:t>
            </w:r>
            <w:proofErr w:type="gramStart"/>
            <w:r w:rsidRPr="00FC065D">
              <w:rPr>
                <w:rFonts w:ascii="標楷體" w:eastAsia="標楷體" w:hAnsi="標楷體" w:cs="標楷體" w:hint="eastAsia"/>
                <w:lang w:val="zh-TW" w:eastAsia="zh-TW" w:bidi="zh-TW"/>
              </w:rPr>
              <w:t>期間(</w:t>
            </w:r>
            <w:proofErr w:type="gramEnd"/>
            <w:r w:rsidRPr="00FC065D">
              <w:rPr>
                <w:rFonts w:ascii="標楷體" w:eastAsia="標楷體" w:hAnsi="標楷體" w:cs="標楷體" w:hint="eastAsia"/>
                <w:lang w:val="zh-TW" w:eastAsia="zh-TW" w:bidi="zh-TW"/>
              </w:rPr>
              <w:tab/>
              <w:t>年</w:t>
            </w:r>
            <w:r w:rsidRPr="00FC065D">
              <w:rPr>
                <w:rFonts w:ascii="標楷體" w:eastAsia="標楷體" w:hAnsi="標楷體" w:cs="標楷體" w:hint="eastAsia"/>
                <w:lang w:val="zh-TW" w:eastAsia="zh-TW" w:bidi="zh-TW"/>
              </w:rPr>
              <w:tab/>
              <w:t>月</w:t>
            </w:r>
            <w:r w:rsidRPr="00FC065D">
              <w:rPr>
                <w:rFonts w:ascii="標楷體" w:eastAsia="標楷體" w:hAnsi="標楷體" w:cs="標楷體" w:hint="eastAsia"/>
                <w:lang w:val="zh-TW" w:eastAsia="zh-TW" w:bidi="zh-TW"/>
              </w:rPr>
              <w:tab/>
              <w:t>日至</w:t>
            </w:r>
            <w:r w:rsidRPr="00FC065D">
              <w:rPr>
                <w:rFonts w:ascii="標楷體" w:eastAsia="標楷體" w:hAnsi="標楷體" w:cs="標楷體" w:hint="eastAsia"/>
                <w:lang w:val="zh-TW" w:eastAsia="zh-TW" w:bidi="zh-TW"/>
              </w:rPr>
              <w:tab/>
              <w:t>年</w:t>
            </w:r>
            <w:r w:rsidRPr="00FC065D">
              <w:rPr>
                <w:rFonts w:ascii="標楷體" w:eastAsia="標楷體" w:hAnsi="標楷體" w:cs="標楷體" w:hint="eastAsia"/>
                <w:lang w:val="zh-TW" w:eastAsia="zh-TW" w:bidi="zh-TW"/>
              </w:rPr>
              <w:tab/>
              <w:t>月</w:t>
            </w:r>
            <w:r w:rsidRPr="00FC065D">
              <w:rPr>
                <w:rFonts w:ascii="標楷體" w:eastAsia="標楷體" w:hAnsi="標楷體" w:cs="標楷體" w:hint="eastAsia"/>
                <w:lang w:val="zh-TW" w:eastAsia="zh-TW" w:bidi="zh-TW"/>
              </w:rPr>
              <w:tab/>
              <w:t>日)</w:t>
            </w:r>
            <w:r w:rsidRPr="00FC065D">
              <w:rPr>
                <w:rFonts w:ascii="標楷體" w:eastAsia="標楷體" w:hAnsi="標楷體" w:cs="標楷體" w:hint="eastAsia"/>
                <w:spacing w:val="-20"/>
                <w:lang w:val="zh-TW" w:eastAsia="zh-TW" w:bidi="zh-TW"/>
              </w:rPr>
              <w:t>中，</w:t>
            </w:r>
            <w:r w:rsidRPr="00FC065D">
              <w:rPr>
                <w:rFonts w:ascii="標楷體" w:eastAsia="標楷體" w:hAnsi="標楷體" w:cs="標楷體" w:hint="eastAsia"/>
                <w:lang w:val="zh-TW" w:eastAsia="zh-TW" w:bidi="zh-TW"/>
              </w:rPr>
              <w:t>本案是</w:t>
            </w:r>
            <w:r w:rsidRPr="00FC065D">
              <w:rPr>
                <w:rFonts w:ascii="標楷體" w:eastAsia="標楷體" w:hAnsi="標楷體" w:cs="標楷體" w:hint="eastAsia"/>
                <w:spacing w:val="-15"/>
                <w:lang w:val="zh-TW" w:eastAsia="zh-TW" w:bidi="zh-TW"/>
              </w:rPr>
              <w:t>否</w:t>
            </w:r>
            <w:r w:rsidRPr="00FC065D">
              <w:rPr>
                <w:rFonts w:ascii="標楷體" w:eastAsia="標楷體" w:hAnsi="標楷體" w:cs="標楷體" w:hint="eastAsia"/>
                <w:lang w:val="zh-TW" w:eastAsia="zh-TW" w:bidi="zh-TW"/>
              </w:rPr>
              <w:t>曾經授權或移轉?</w:t>
            </w:r>
          </w:p>
          <w:p w:rsidR="00FC065D" w:rsidRPr="00FC065D" w:rsidRDefault="00FC065D" w:rsidP="00D92F01">
            <w:pPr>
              <w:tabs>
                <w:tab w:val="left" w:pos="5868"/>
                <w:tab w:val="left" w:pos="5918"/>
              </w:tabs>
              <w:spacing w:before="1" w:line="254" w:lineRule="auto"/>
              <w:ind w:left="1067" w:right="1795" w:hanging="771"/>
              <w:rPr>
                <w:rFonts w:ascii="標楷體" w:eastAsia="標楷體" w:hAnsi="標楷體" w:cs="標楷體"/>
                <w:u w:val="single"/>
                <w:lang w:val="zh-TW" w:eastAsia="zh-TW" w:bidi="zh-TW"/>
              </w:rPr>
            </w:pPr>
            <w:r w:rsidRPr="00FC065D">
              <w:rPr>
                <w:rFonts w:ascii="標楷體" w:eastAsia="標楷體" w:hAnsi="標楷體" w:cs="標楷體" w:hint="eastAsia"/>
                <w:lang w:val="zh-TW" w:eastAsia="zh-TW" w:bidi="zh-TW"/>
              </w:rPr>
              <w:t>□是，授權或移轉名稱：</w:t>
            </w:r>
            <w:r w:rsidRPr="00FC065D">
              <w:rPr>
                <w:rFonts w:ascii="標楷體" w:eastAsia="標楷體" w:hAnsi="標楷體" w:cs="標楷體"/>
                <w:u w:val="single"/>
                <w:lang w:val="zh-TW" w:eastAsia="zh-TW" w:bidi="zh-TW"/>
              </w:rPr>
              <w:tab/>
            </w:r>
          </w:p>
          <w:p w:rsidR="00FC065D" w:rsidRPr="00FC065D" w:rsidRDefault="00FC065D" w:rsidP="00D92F01">
            <w:pPr>
              <w:tabs>
                <w:tab w:val="left" w:pos="5868"/>
                <w:tab w:val="left" w:pos="5918"/>
              </w:tabs>
              <w:spacing w:before="1" w:line="256" w:lineRule="auto"/>
              <w:ind w:left="1508" w:right="1797" w:hanging="771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FC065D">
              <w:rPr>
                <w:rFonts w:ascii="標楷體" w:eastAsia="標楷體" w:hAnsi="標楷體" w:cs="標楷體" w:hint="eastAsia"/>
                <w:lang w:val="zh-TW" w:eastAsia="zh-TW" w:bidi="zh-TW"/>
              </w:rPr>
              <w:t xml:space="preserve">  授權或移轉金額：</w:t>
            </w:r>
            <w:r w:rsidRPr="00FC065D">
              <w:rPr>
                <w:rFonts w:ascii="標楷體" w:eastAsia="標楷體" w:hAnsi="標楷體" w:cs="標楷體"/>
                <w:u w:val="single"/>
                <w:lang w:val="zh-TW" w:eastAsia="zh-TW" w:bidi="zh-TW"/>
              </w:rPr>
              <w:tab/>
            </w:r>
            <w:r w:rsidRPr="00FC065D">
              <w:rPr>
                <w:rFonts w:ascii="標楷體" w:eastAsia="標楷體" w:hAnsi="標楷體" w:cs="標楷體"/>
                <w:u w:val="single"/>
                <w:lang w:val="zh-TW" w:eastAsia="zh-TW" w:bidi="zh-TW"/>
              </w:rPr>
              <w:tab/>
            </w:r>
          </w:p>
          <w:p w:rsidR="00FC065D" w:rsidRPr="00FC065D" w:rsidRDefault="00FC065D" w:rsidP="00D92F01">
            <w:pPr>
              <w:spacing w:before="2"/>
              <w:ind w:left="283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proofErr w:type="gramStart"/>
            <w:r w:rsidRPr="00FC065D">
              <w:rPr>
                <w:rFonts w:ascii="標楷體" w:eastAsia="標楷體" w:hAnsi="標楷體" w:cs="標楷體" w:hint="eastAsia"/>
                <w:lang w:val="zh-TW" w:eastAsia="zh-TW" w:bidi="zh-TW"/>
              </w:rPr>
              <w:t>□否</w:t>
            </w:r>
            <w:proofErr w:type="gramEnd"/>
            <w:r w:rsidRPr="00FC065D">
              <w:rPr>
                <w:rFonts w:ascii="標楷體" w:eastAsia="標楷體" w:hAnsi="標楷體" w:cs="標楷體" w:hint="eastAsia"/>
                <w:lang w:val="zh-TW" w:eastAsia="zh-TW" w:bidi="zh-TW"/>
              </w:rPr>
              <w:t>。</w:t>
            </w:r>
          </w:p>
        </w:tc>
      </w:tr>
      <w:tr w:rsidR="00FC065D" w:rsidRPr="00FC065D" w:rsidTr="00FC065D">
        <w:trPr>
          <w:trHeight w:val="4605"/>
        </w:trPr>
        <w:tc>
          <w:tcPr>
            <w:tcW w:w="1490" w:type="dxa"/>
            <w:vAlign w:val="center"/>
          </w:tcPr>
          <w:p w:rsidR="00FC065D" w:rsidRPr="00FC065D" w:rsidRDefault="00FC065D" w:rsidP="00FC065D">
            <w:pPr>
              <w:spacing w:before="167"/>
              <w:ind w:right="63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FC065D">
              <w:rPr>
                <w:rFonts w:ascii="標楷體" w:eastAsia="標楷體" w:hAnsi="標楷體" w:cs="標楷體" w:hint="eastAsia"/>
                <w:b/>
                <w:sz w:val="26"/>
                <w:lang w:val="zh-TW" w:bidi="zh-TW"/>
              </w:rPr>
              <w:t>專利說明</w:t>
            </w:r>
            <w:proofErr w:type="spellEnd"/>
          </w:p>
        </w:tc>
        <w:tc>
          <w:tcPr>
            <w:tcW w:w="7800" w:type="dxa"/>
            <w:gridSpan w:val="3"/>
          </w:tcPr>
          <w:p w:rsidR="00FC065D" w:rsidRPr="00FC065D" w:rsidRDefault="00FC065D" w:rsidP="00FC065D">
            <w:pPr>
              <w:numPr>
                <w:ilvl w:val="0"/>
                <w:numId w:val="2"/>
              </w:numPr>
              <w:tabs>
                <w:tab w:val="left" w:pos="322"/>
              </w:tabs>
              <w:spacing w:before="72"/>
              <w:ind w:hanging="294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FC065D">
              <w:rPr>
                <w:rFonts w:ascii="標楷體" w:eastAsia="標楷體" w:hAnsi="標楷體" w:cs="標楷體" w:hint="eastAsia"/>
                <w:lang w:val="zh-TW" w:eastAsia="zh-TW" w:bidi="zh-TW"/>
              </w:rPr>
              <w:t>專利登記資料(請檢附專利說明書電子檔)</w:t>
            </w:r>
          </w:p>
          <w:p w:rsidR="00FC065D" w:rsidRPr="00FC065D" w:rsidRDefault="00FC065D" w:rsidP="00FC065D">
            <w:pPr>
              <w:numPr>
                <w:ilvl w:val="0"/>
                <w:numId w:val="2"/>
              </w:numPr>
              <w:tabs>
                <w:tab w:val="left" w:pos="322"/>
              </w:tabs>
              <w:spacing w:before="12"/>
              <w:ind w:hanging="294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FC065D">
              <w:rPr>
                <w:rFonts w:ascii="標楷體" w:eastAsia="標楷體" w:hAnsi="標楷體" w:cs="標楷體" w:hint="eastAsia"/>
                <w:lang w:val="zh-TW" w:eastAsia="zh-TW" w:bidi="zh-TW"/>
              </w:rPr>
              <w:t>專利範圍及內容(請檢附專利說明書電子檔)</w:t>
            </w:r>
          </w:p>
          <w:p w:rsidR="00FC065D" w:rsidRPr="00FC065D" w:rsidRDefault="00FC065D" w:rsidP="00FC065D">
            <w:pPr>
              <w:numPr>
                <w:ilvl w:val="0"/>
                <w:numId w:val="2"/>
              </w:numPr>
              <w:tabs>
                <w:tab w:val="left" w:pos="322"/>
              </w:tabs>
              <w:spacing w:before="72"/>
              <w:ind w:hanging="294"/>
              <w:rPr>
                <w:rFonts w:ascii="標楷體" w:eastAsia="標楷體" w:hAnsi="標楷體" w:cs="標楷體"/>
                <w:lang w:val="zh-TW" w:bidi="zh-TW"/>
              </w:rPr>
            </w:pPr>
            <w:proofErr w:type="spellStart"/>
            <w:r w:rsidRPr="00FC065D">
              <w:rPr>
                <w:rFonts w:ascii="標楷體" w:eastAsia="標楷體" w:hAnsi="標楷體" w:cs="標楷體" w:hint="eastAsia"/>
                <w:lang w:val="zh-TW" w:bidi="zh-TW"/>
              </w:rPr>
              <w:t>技術生命週期</w:t>
            </w:r>
            <w:proofErr w:type="spellEnd"/>
          </w:p>
          <w:p w:rsidR="00FC065D" w:rsidRPr="00FC065D" w:rsidRDefault="00FC065D" w:rsidP="00D92F01">
            <w:pPr>
              <w:tabs>
                <w:tab w:val="left" w:pos="322"/>
              </w:tabs>
              <w:spacing w:before="72"/>
              <w:ind w:left="321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FC065D">
              <w:rPr>
                <w:rFonts w:ascii="標楷體" w:eastAsia="標楷體" w:hAnsi="標楷體" w:cs="標楷體" w:hint="eastAsia"/>
                <w:lang w:val="zh-TW" w:eastAsia="zh-TW" w:bidi="zh-TW"/>
              </w:rPr>
              <w:t>□技術萌芽期</w:t>
            </w:r>
            <w:r w:rsidRPr="00FC065D">
              <w:rPr>
                <w:rFonts w:ascii="標楷體" w:eastAsia="標楷體" w:hAnsi="標楷體" w:cs="標楷體" w:hint="eastAsia"/>
                <w:lang w:val="zh-TW" w:eastAsia="zh-TW" w:bidi="zh-TW"/>
              </w:rPr>
              <w:tab/>
              <w:t>□技術成長期</w:t>
            </w:r>
            <w:r w:rsidRPr="00FC065D">
              <w:rPr>
                <w:rFonts w:ascii="標楷體" w:eastAsia="標楷體" w:hAnsi="標楷體" w:cs="標楷體" w:hint="eastAsia"/>
                <w:lang w:val="zh-TW" w:eastAsia="zh-TW" w:bidi="zh-TW"/>
              </w:rPr>
              <w:tab/>
              <w:t>□技術成熟期</w:t>
            </w:r>
            <w:r w:rsidRPr="00FC065D">
              <w:rPr>
                <w:rFonts w:ascii="標楷體" w:eastAsia="標楷體" w:hAnsi="標楷體" w:cs="標楷體" w:hint="eastAsia"/>
                <w:lang w:val="zh-TW" w:eastAsia="zh-TW" w:bidi="zh-TW"/>
              </w:rPr>
              <w:tab/>
              <w:t>□技術衰退期</w:t>
            </w:r>
          </w:p>
          <w:p w:rsidR="00FC065D" w:rsidRPr="00FC065D" w:rsidRDefault="00FC065D" w:rsidP="00FC065D">
            <w:pPr>
              <w:numPr>
                <w:ilvl w:val="0"/>
                <w:numId w:val="2"/>
              </w:numPr>
              <w:tabs>
                <w:tab w:val="left" w:pos="322"/>
              </w:tabs>
              <w:spacing w:before="72"/>
              <w:ind w:hanging="294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FC065D">
              <w:rPr>
                <w:rFonts w:ascii="標楷體" w:eastAsia="標楷體" w:hAnsi="標楷體" w:cs="標楷體" w:hint="eastAsia"/>
                <w:lang w:val="zh-TW" w:eastAsia="zh-TW" w:bidi="zh-TW"/>
              </w:rPr>
              <w:t>簡述技術發展歷程及其技術生命週期概況(至少 100 字說明)：</w:t>
            </w:r>
          </w:p>
          <w:p w:rsidR="00FC065D" w:rsidRPr="00FC065D" w:rsidRDefault="00FC065D" w:rsidP="00D92F01">
            <w:pPr>
              <w:tabs>
                <w:tab w:val="left" w:pos="322"/>
              </w:tabs>
              <w:spacing w:before="72"/>
              <w:ind w:left="321"/>
              <w:rPr>
                <w:rFonts w:ascii="標楷體" w:eastAsia="標楷體" w:hAnsi="標楷體" w:cs="標楷體"/>
                <w:u w:val="single"/>
                <w:lang w:val="zh-TW" w:eastAsia="zh-TW" w:bidi="zh-TW"/>
              </w:rPr>
            </w:pPr>
          </w:p>
          <w:p w:rsidR="00FC065D" w:rsidRPr="00FC065D" w:rsidRDefault="00FC065D" w:rsidP="00D92F01">
            <w:pPr>
              <w:tabs>
                <w:tab w:val="left" w:pos="322"/>
              </w:tabs>
              <w:spacing w:before="72"/>
              <w:ind w:left="321"/>
              <w:rPr>
                <w:rFonts w:ascii="標楷體" w:eastAsia="標楷體" w:hAnsi="標楷體" w:cs="標楷體"/>
                <w:u w:val="single"/>
                <w:lang w:val="zh-TW" w:eastAsia="zh-TW" w:bidi="zh-TW"/>
              </w:rPr>
            </w:pPr>
          </w:p>
          <w:p w:rsidR="00FC065D" w:rsidRPr="00FC065D" w:rsidRDefault="00FC065D" w:rsidP="00D92F01">
            <w:pPr>
              <w:tabs>
                <w:tab w:val="left" w:pos="322"/>
              </w:tabs>
              <w:spacing w:before="72"/>
              <w:ind w:left="321"/>
              <w:rPr>
                <w:rFonts w:ascii="標楷體" w:eastAsia="標楷體" w:hAnsi="標楷體" w:cs="標楷體"/>
                <w:u w:val="single"/>
                <w:lang w:val="zh-TW" w:eastAsia="zh-TW" w:bidi="zh-TW"/>
              </w:rPr>
            </w:pPr>
          </w:p>
          <w:p w:rsidR="00FC065D" w:rsidRPr="00FC065D" w:rsidRDefault="00FC065D" w:rsidP="00D92F01">
            <w:pPr>
              <w:tabs>
                <w:tab w:val="left" w:pos="322"/>
              </w:tabs>
              <w:spacing w:before="72"/>
              <w:ind w:left="321"/>
              <w:rPr>
                <w:rFonts w:ascii="標楷體" w:eastAsia="標楷體" w:hAnsi="標楷體" w:cs="標楷體"/>
                <w:u w:val="single"/>
                <w:lang w:val="zh-TW" w:eastAsia="zh-TW" w:bidi="zh-TW"/>
              </w:rPr>
            </w:pPr>
          </w:p>
          <w:p w:rsidR="00FC065D" w:rsidRPr="00FC065D" w:rsidRDefault="00FC065D" w:rsidP="00D92F01">
            <w:pPr>
              <w:tabs>
                <w:tab w:val="left" w:pos="322"/>
              </w:tabs>
              <w:spacing w:before="72"/>
              <w:ind w:left="321"/>
              <w:rPr>
                <w:rFonts w:ascii="標楷體" w:eastAsia="標楷體" w:hAnsi="標楷體" w:cs="標楷體"/>
                <w:u w:val="single"/>
                <w:lang w:val="zh-TW" w:eastAsia="zh-TW" w:bidi="zh-TW"/>
              </w:rPr>
            </w:pPr>
          </w:p>
          <w:p w:rsidR="00FC065D" w:rsidRPr="00FC065D" w:rsidRDefault="00FC065D" w:rsidP="00D92F01">
            <w:pPr>
              <w:jc w:val="both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</w:p>
        </w:tc>
      </w:tr>
      <w:tr w:rsidR="00FC065D" w:rsidRPr="00FC065D" w:rsidTr="00FC065D">
        <w:trPr>
          <w:trHeight w:val="557"/>
        </w:trPr>
        <w:tc>
          <w:tcPr>
            <w:tcW w:w="1490" w:type="dxa"/>
            <w:vAlign w:val="center"/>
          </w:tcPr>
          <w:p w:rsidR="00FC065D" w:rsidRPr="00FC065D" w:rsidRDefault="00FC065D" w:rsidP="00D92F01">
            <w:pPr>
              <w:spacing w:before="133"/>
              <w:ind w:right="101"/>
              <w:jc w:val="center"/>
              <w:rPr>
                <w:rFonts w:ascii="標楷體" w:eastAsia="標楷體" w:hAnsi="標楷體" w:cs="標楷體"/>
                <w:b/>
                <w:sz w:val="26"/>
                <w:lang w:val="zh-TW" w:bidi="zh-TW"/>
              </w:rPr>
            </w:pPr>
            <w:proofErr w:type="spellStart"/>
            <w:r w:rsidRPr="00FC065D">
              <w:rPr>
                <w:rFonts w:ascii="標楷體" w:eastAsia="標楷體" w:hAnsi="標楷體" w:cs="標楷體" w:hint="eastAsia"/>
                <w:b/>
                <w:sz w:val="26"/>
                <w:lang w:val="zh-TW" w:bidi="zh-TW"/>
              </w:rPr>
              <w:t>推廣說明</w:t>
            </w:r>
            <w:proofErr w:type="spellEnd"/>
          </w:p>
        </w:tc>
        <w:tc>
          <w:tcPr>
            <w:tcW w:w="7800" w:type="dxa"/>
            <w:gridSpan w:val="3"/>
          </w:tcPr>
          <w:p w:rsidR="00FC065D" w:rsidRPr="00FC065D" w:rsidRDefault="00FC065D" w:rsidP="00FC065D">
            <w:pPr>
              <w:numPr>
                <w:ilvl w:val="0"/>
                <w:numId w:val="1"/>
              </w:numPr>
              <w:tabs>
                <w:tab w:val="left" w:pos="353"/>
              </w:tabs>
              <w:spacing w:before="26"/>
              <w:ind w:hanging="325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FC065D">
              <w:rPr>
                <w:rFonts w:ascii="標楷體" w:eastAsia="標楷體" w:hAnsi="標楷體" w:cs="標楷體" w:hint="eastAsia"/>
                <w:lang w:val="zh-TW" w:eastAsia="zh-TW" w:bidi="zh-TW"/>
              </w:rPr>
              <w:t>過往推廣歷程：(可複選，請詳細說明並檢附相關文件)</w:t>
            </w:r>
          </w:p>
          <w:p w:rsidR="00FC065D" w:rsidRPr="00FC065D" w:rsidRDefault="00FC065D" w:rsidP="00D92F01">
            <w:pPr>
              <w:adjustRightInd w:val="0"/>
              <w:snapToGrid w:val="0"/>
              <w:spacing w:before="15"/>
              <w:ind w:right="1106"/>
              <w:jc w:val="right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FC065D">
              <w:rPr>
                <w:rFonts w:ascii="標楷體" w:eastAsia="標楷體" w:hAnsi="標楷體" w:cs="標楷體" w:hint="eastAsia"/>
                <w:lang w:val="zh-TW" w:eastAsia="zh-TW" w:bidi="zh-TW"/>
              </w:rPr>
              <w:t>推廣方式：□專人負責推廣 □委託外部機構推廣 □舉辦／參與活動</w:t>
            </w:r>
          </w:p>
          <w:p w:rsidR="00FC065D" w:rsidRPr="00FC065D" w:rsidRDefault="00FC065D" w:rsidP="00D92F01">
            <w:pPr>
              <w:tabs>
                <w:tab w:val="left" w:pos="3960"/>
                <w:tab w:val="left" w:pos="5935"/>
              </w:tabs>
              <w:spacing w:before="12"/>
              <w:ind w:right="682"/>
              <w:jc w:val="right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FC065D">
              <w:rPr>
                <w:rFonts w:ascii="標楷體" w:eastAsia="標楷體" w:hAnsi="標楷體" w:cs="標楷體" w:hint="eastAsia"/>
                <w:lang w:val="zh-TW" w:eastAsia="zh-TW" w:bidi="zh-TW"/>
              </w:rPr>
              <w:t>□在外部網頁／機構進行公告周知□其他：</w:t>
            </w:r>
            <w:r w:rsidRPr="00FC065D">
              <w:rPr>
                <w:rFonts w:ascii="標楷體" w:eastAsia="標楷體" w:hAnsi="標楷體" w:cs="標楷體"/>
                <w:u w:val="single"/>
                <w:lang w:val="zh-TW" w:eastAsia="zh-TW" w:bidi="zh-TW"/>
              </w:rPr>
              <w:tab/>
            </w:r>
          </w:p>
          <w:p w:rsidR="00FC065D" w:rsidRPr="00FC065D" w:rsidRDefault="00FC065D" w:rsidP="00D92F01">
            <w:pPr>
              <w:spacing w:before="12" w:line="247" w:lineRule="auto"/>
              <w:ind w:left="69" w:right="6444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FC065D">
              <w:rPr>
                <w:rFonts w:ascii="標楷體" w:eastAsia="標楷體" w:hAnsi="標楷體" w:cs="標楷體" w:hint="eastAsia"/>
                <w:lang w:val="zh-TW" w:eastAsia="zh-TW" w:bidi="zh-TW"/>
              </w:rPr>
              <w:t xml:space="preserve">推廣時間： </w:t>
            </w:r>
          </w:p>
          <w:p w:rsidR="00FC065D" w:rsidRPr="00FC065D" w:rsidRDefault="00FC065D" w:rsidP="00D92F01">
            <w:pPr>
              <w:spacing w:before="12" w:line="247" w:lineRule="auto"/>
              <w:ind w:left="69" w:right="6444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FC065D">
              <w:rPr>
                <w:rFonts w:ascii="標楷體" w:eastAsia="標楷體" w:hAnsi="標楷體" w:cs="標楷體" w:hint="eastAsia"/>
                <w:lang w:val="zh-TW" w:eastAsia="zh-TW" w:bidi="zh-TW"/>
              </w:rPr>
              <w:t>推廣廠商：</w:t>
            </w:r>
          </w:p>
          <w:p w:rsidR="00FC065D" w:rsidRPr="00FC065D" w:rsidRDefault="00FC065D" w:rsidP="00D92F01">
            <w:pPr>
              <w:spacing w:line="334" w:lineRule="exact"/>
              <w:ind w:left="69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FC065D">
              <w:rPr>
                <w:rFonts w:ascii="標楷體" w:eastAsia="標楷體" w:hAnsi="標楷體" w:cs="標楷體" w:hint="eastAsia"/>
                <w:lang w:val="zh-TW" w:eastAsia="zh-TW" w:bidi="zh-TW"/>
              </w:rPr>
              <w:t>推廣結果：□曾獲運用</w:t>
            </w:r>
          </w:p>
          <w:p w:rsidR="00FC065D" w:rsidRPr="00FC065D" w:rsidRDefault="00FC065D" w:rsidP="00D92F01">
            <w:pPr>
              <w:spacing w:before="13"/>
              <w:ind w:left="1344" w:right="3958" w:firstLineChars="3" w:firstLine="6"/>
              <w:rPr>
                <w:rFonts w:ascii="標楷體" w:eastAsia="標楷體" w:hAnsi="標楷體" w:cs="標楷體"/>
                <w:spacing w:val="-4"/>
                <w:lang w:val="zh-TW" w:eastAsia="zh-TW" w:bidi="zh-TW"/>
              </w:rPr>
            </w:pPr>
            <w:r w:rsidRPr="00FC065D">
              <w:rPr>
                <w:rFonts w:ascii="標楷體" w:eastAsia="標楷體" w:hAnsi="標楷體" w:cs="標楷體" w:hint="eastAsia"/>
                <w:spacing w:val="-4"/>
                <w:lang w:val="zh-TW" w:eastAsia="zh-TW" w:bidi="zh-TW"/>
              </w:rPr>
              <w:t xml:space="preserve">運用對象： </w:t>
            </w:r>
          </w:p>
          <w:p w:rsidR="00FC065D" w:rsidRPr="00FC065D" w:rsidRDefault="00FC065D" w:rsidP="00D92F01">
            <w:pPr>
              <w:spacing w:before="13" w:line="247" w:lineRule="auto"/>
              <w:ind w:left="1344" w:right="3958" w:firstLineChars="3" w:firstLine="6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FC065D">
              <w:rPr>
                <w:rFonts w:ascii="標楷體" w:eastAsia="標楷體" w:hAnsi="標楷體" w:cs="標楷體" w:hint="eastAsia"/>
                <w:spacing w:val="-4"/>
                <w:lang w:val="zh-TW" w:eastAsia="zh-TW" w:bidi="zh-TW"/>
              </w:rPr>
              <w:t>運用方式：</w:t>
            </w:r>
          </w:p>
          <w:p w:rsidR="00FC065D" w:rsidRPr="00FC065D" w:rsidRDefault="00FC065D" w:rsidP="00D92F01">
            <w:pPr>
              <w:spacing w:line="249" w:lineRule="auto"/>
              <w:ind w:left="1344" w:right="3958" w:firstLineChars="3" w:firstLine="6"/>
              <w:rPr>
                <w:rFonts w:ascii="標楷體" w:eastAsia="標楷體" w:hAnsi="標楷體" w:cs="標楷體"/>
                <w:spacing w:val="-4"/>
                <w:lang w:val="zh-TW" w:eastAsia="zh-TW" w:bidi="zh-TW"/>
              </w:rPr>
            </w:pPr>
            <w:r w:rsidRPr="00FC065D">
              <w:rPr>
                <w:rFonts w:ascii="標楷體" w:eastAsia="標楷體" w:hAnsi="標楷體" w:cs="標楷體" w:hint="eastAsia"/>
                <w:spacing w:val="-4"/>
                <w:lang w:val="zh-TW" w:eastAsia="zh-TW" w:bidi="zh-TW"/>
              </w:rPr>
              <w:t>成功推廣之原因：</w:t>
            </w:r>
          </w:p>
          <w:p w:rsidR="00FC065D" w:rsidRPr="00FC065D" w:rsidRDefault="00FC065D" w:rsidP="00D92F01">
            <w:pPr>
              <w:spacing w:before="13"/>
              <w:rPr>
                <w:rFonts w:ascii="標楷體" w:eastAsia="標楷體" w:hAnsi="標楷體" w:cs="標楷體"/>
                <w:lang w:val="zh-TW" w:eastAsia="zh-TW" w:bidi="zh-TW"/>
              </w:rPr>
            </w:pPr>
            <w:r w:rsidRPr="00FC065D">
              <w:rPr>
                <w:rFonts w:ascii="標楷體" w:eastAsia="標楷體" w:hAnsi="標楷體" w:cs="標楷體" w:hint="eastAsia"/>
                <w:lang w:val="zh-TW" w:eastAsia="zh-TW" w:bidi="zh-TW"/>
              </w:rPr>
              <w:t xml:space="preserve">           □未獲運用</w:t>
            </w:r>
          </w:p>
          <w:p w:rsidR="00FC065D" w:rsidRPr="00FC065D" w:rsidRDefault="00FC065D" w:rsidP="00D92F01">
            <w:pPr>
              <w:spacing w:before="12"/>
              <w:ind w:left="28"/>
              <w:rPr>
                <w:rFonts w:ascii="標楷體" w:eastAsia="標楷體" w:hAnsi="標楷體" w:cs="標楷體"/>
                <w:sz w:val="24"/>
                <w:szCs w:val="24"/>
                <w:lang w:val="zh-TW" w:eastAsia="zh-TW" w:bidi="zh-TW"/>
              </w:rPr>
            </w:pPr>
            <w:r w:rsidRPr="00FC065D">
              <w:rPr>
                <w:rFonts w:ascii="標楷體" w:eastAsia="標楷體" w:hAnsi="標楷體" w:cs="標楷體" w:hint="eastAsia"/>
                <w:lang w:val="zh-TW" w:eastAsia="zh-TW" w:bidi="zh-TW"/>
              </w:rPr>
              <w:t>未獲運用之原因：</w:t>
            </w:r>
          </w:p>
        </w:tc>
      </w:tr>
    </w:tbl>
    <w:p w:rsidR="00CE7D8D" w:rsidRPr="00CE7D8D" w:rsidRDefault="00FC065D" w:rsidP="00FC065D">
      <w:pPr>
        <w:autoSpaceDE w:val="0"/>
        <w:autoSpaceDN w:val="0"/>
        <w:spacing w:before="12"/>
        <w:rPr>
          <w:rFonts w:ascii="標楷體" w:eastAsia="標楷體" w:hAnsi="標楷體"/>
          <w:lang w:val="zh-TW" w:bidi="zh-TW"/>
        </w:rPr>
      </w:pPr>
      <w:r w:rsidRPr="00FC065D">
        <w:rPr>
          <w:rFonts w:ascii="標楷體" w:eastAsia="標楷體" w:hAnsi="標楷體" w:hint="eastAsia"/>
          <w:lang w:val="zh-TW" w:bidi="zh-TW"/>
        </w:rPr>
        <w:t xml:space="preserve">       </w:t>
      </w:r>
      <w:proofErr w:type="gramStart"/>
      <w:r w:rsidRPr="00FC065D">
        <w:rPr>
          <w:rFonts w:ascii="標楷體" w:eastAsia="標楷體" w:hAnsi="標楷體"/>
          <w:lang w:val="zh-TW" w:bidi="zh-TW"/>
        </w:rPr>
        <w:t>＊</w:t>
      </w:r>
      <w:proofErr w:type="gramEnd"/>
      <w:r w:rsidRPr="00FC065D">
        <w:rPr>
          <w:rFonts w:ascii="標楷體" w:eastAsia="標楷體" w:hAnsi="標楷體"/>
          <w:lang w:val="zh-TW" w:bidi="zh-TW"/>
        </w:rPr>
        <w:t>填寫並簽章完成後，請</w:t>
      </w:r>
      <w:proofErr w:type="gramStart"/>
      <w:r w:rsidRPr="00FC065D">
        <w:rPr>
          <w:rFonts w:ascii="標楷體" w:eastAsia="標楷體" w:hAnsi="標楷體"/>
          <w:lang w:val="zh-TW" w:bidi="zh-TW"/>
        </w:rPr>
        <w:t>將此表</w:t>
      </w:r>
      <w:proofErr w:type="gramEnd"/>
      <w:r w:rsidRPr="00FC065D">
        <w:rPr>
          <w:rFonts w:ascii="標楷體" w:eastAsia="標楷體" w:hAnsi="標楷體"/>
          <w:lang w:val="zh-TW" w:bidi="zh-TW"/>
        </w:rPr>
        <w:t>送至</w:t>
      </w:r>
      <w:proofErr w:type="gramStart"/>
      <w:r w:rsidRPr="00FC065D">
        <w:rPr>
          <w:rFonts w:ascii="標楷體" w:eastAsia="標楷體" w:hAnsi="標楷體" w:hint="eastAsia"/>
          <w:u w:val="single"/>
          <w:lang w:val="zh-TW" w:bidi="zh-TW"/>
        </w:rPr>
        <w:t>研發</w:t>
      </w:r>
      <w:r w:rsidRPr="00FC065D">
        <w:rPr>
          <w:rFonts w:ascii="標楷體" w:eastAsia="標楷體" w:hAnsi="標楷體"/>
          <w:u w:val="single"/>
          <w:lang w:val="zh-TW" w:bidi="zh-TW"/>
        </w:rPr>
        <w:t>處</w:t>
      </w:r>
      <w:r w:rsidRPr="00FC065D">
        <w:rPr>
          <w:rFonts w:ascii="標楷體" w:eastAsia="標楷體" w:hAnsi="標楷體" w:hint="eastAsia"/>
          <w:u w:val="single"/>
          <w:lang w:val="zh-TW" w:bidi="zh-TW"/>
        </w:rPr>
        <w:t>產</w:t>
      </w:r>
      <w:proofErr w:type="gramEnd"/>
      <w:r w:rsidRPr="00FC065D">
        <w:rPr>
          <w:rFonts w:ascii="標楷體" w:eastAsia="標楷體" w:hAnsi="標楷體" w:hint="eastAsia"/>
          <w:u w:val="single"/>
          <w:lang w:val="zh-TW" w:bidi="zh-TW"/>
        </w:rPr>
        <w:t>學合作</w:t>
      </w:r>
      <w:r w:rsidRPr="00FC065D">
        <w:rPr>
          <w:rFonts w:ascii="標楷體" w:eastAsia="標楷體" w:hAnsi="標楷體"/>
          <w:u w:val="single"/>
          <w:lang w:val="zh-TW" w:bidi="zh-TW"/>
        </w:rPr>
        <w:t>組</w:t>
      </w:r>
      <w:r w:rsidRPr="00FC065D">
        <w:rPr>
          <w:rFonts w:ascii="標楷體" w:eastAsia="標楷體" w:hAnsi="標楷體"/>
          <w:lang w:val="zh-TW" w:bidi="zh-TW"/>
        </w:rPr>
        <w:t>辦理後續事宜。</w:t>
      </w:r>
    </w:p>
    <w:p w:rsidR="00224074" w:rsidRPr="00FC065D" w:rsidRDefault="00FC065D" w:rsidP="00CE7D8D">
      <w:pPr>
        <w:autoSpaceDE w:val="0"/>
        <w:autoSpaceDN w:val="0"/>
        <w:spacing w:beforeLines="100" w:before="360"/>
        <w:jc w:val="center"/>
        <w:rPr>
          <w:rFonts w:ascii="標楷體" w:eastAsia="標楷體" w:hAnsi="標楷體"/>
          <w:lang w:val="zh-TW" w:bidi="zh-TW"/>
        </w:rPr>
      </w:pPr>
      <w:r w:rsidRPr="00FC065D">
        <w:rPr>
          <w:rFonts w:ascii="標楷體" w:eastAsia="標楷體" w:hAnsi="標楷體" w:hint="eastAsia"/>
          <w:lang w:val="zh-TW" w:bidi="zh-TW"/>
        </w:rPr>
        <w:t xml:space="preserve">                                              </w:t>
      </w:r>
      <w:r w:rsidRPr="00FC065D">
        <w:rPr>
          <w:rFonts w:ascii="標楷體" w:eastAsia="標楷體" w:hAnsi="標楷體"/>
          <w:lang w:val="zh-TW" w:bidi="zh-TW"/>
        </w:rPr>
        <w:t>第一創作人：</w:t>
      </w:r>
      <w:r w:rsidRPr="00FC065D">
        <w:rPr>
          <w:rFonts w:ascii="標楷體" w:eastAsia="標楷體" w:hAnsi="標楷體" w:hint="eastAsia"/>
          <w:u w:val="single"/>
          <w:lang w:val="zh-TW" w:bidi="zh-TW"/>
        </w:rPr>
        <w:t xml:space="preserve">               </w:t>
      </w:r>
      <w:r w:rsidRPr="00FC065D">
        <w:rPr>
          <w:rFonts w:ascii="標楷體" w:eastAsia="標楷體" w:hAnsi="標楷體"/>
          <w:lang w:val="zh-TW" w:bidi="zh-TW"/>
        </w:rPr>
        <w:t>（簽章）</w:t>
      </w:r>
    </w:p>
    <w:sectPr w:rsidR="00224074" w:rsidRPr="00FC065D" w:rsidSect="00FC065D">
      <w:pgSz w:w="11906" w:h="16838"/>
      <w:pgMar w:top="284" w:right="567" w:bottom="284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EB1C62"/>
    <w:multiLevelType w:val="hybridMultilevel"/>
    <w:tmpl w:val="41B8AFC6"/>
    <w:lvl w:ilvl="0" w:tplc="C750DC9A">
      <w:numFmt w:val="bullet"/>
      <w:lvlText w:val=""/>
      <w:lvlJc w:val="left"/>
      <w:pPr>
        <w:ind w:left="321" w:hanging="293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AD6455FA">
      <w:numFmt w:val="bullet"/>
      <w:lvlText w:val="•"/>
      <w:lvlJc w:val="left"/>
      <w:pPr>
        <w:ind w:left="1059" w:hanging="293"/>
      </w:pPr>
      <w:rPr>
        <w:rFonts w:hint="default"/>
        <w:lang w:val="zh-TW" w:eastAsia="zh-TW" w:bidi="zh-TW"/>
      </w:rPr>
    </w:lvl>
    <w:lvl w:ilvl="2" w:tplc="BE6017D8">
      <w:numFmt w:val="bullet"/>
      <w:lvlText w:val="•"/>
      <w:lvlJc w:val="left"/>
      <w:pPr>
        <w:ind w:left="1799" w:hanging="293"/>
      </w:pPr>
      <w:rPr>
        <w:rFonts w:hint="default"/>
        <w:lang w:val="zh-TW" w:eastAsia="zh-TW" w:bidi="zh-TW"/>
      </w:rPr>
    </w:lvl>
    <w:lvl w:ilvl="3" w:tplc="0DF24A7C">
      <w:numFmt w:val="bullet"/>
      <w:lvlText w:val="•"/>
      <w:lvlJc w:val="left"/>
      <w:pPr>
        <w:ind w:left="2538" w:hanging="293"/>
      </w:pPr>
      <w:rPr>
        <w:rFonts w:hint="default"/>
        <w:lang w:val="zh-TW" w:eastAsia="zh-TW" w:bidi="zh-TW"/>
      </w:rPr>
    </w:lvl>
    <w:lvl w:ilvl="4" w:tplc="101EAB16">
      <w:numFmt w:val="bullet"/>
      <w:lvlText w:val="•"/>
      <w:lvlJc w:val="left"/>
      <w:pPr>
        <w:ind w:left="3278" w:hanging="293"/>
      </w:pPr>
      <w:rPr>
        <w:rFonts w:hint="default"/>
        <w:lang w:val="zh-TW" w:eastAsia="zh-TW" w:bidi="zh-TW"/>
      </w:rPr>
    </w:lvl>
    <w:lvl w:ilvl="5" w:tplc="120CBA14">
      <w:numFmt w:val="bullet"/>
      <w:lvlText w:val="•"/>
      <w:lvlJc w:val="left"/>
      <w:pPr>
        <w:ind w:left="4018" w:hanging="293"/>
      </w:pPr>
      <w:rPr>
        <w:rFonts w:hint="default"/>
        <w:lang w:val="zh-TW" w:eastAsia="zh-TW" w:bidi="zh-TW"/>
      </w:rPr>
    </w:lvl>
    <w:lvl w:ilvl="6" w:tplc="3C14201C">
      <w:numFmt w:val="bullet"/>
      <w:lvlText w:val="•"/>
      <w:lvlJc w:val="left"/>
      <w:pPr>
        <w:ind w:left="4757" w:hanging="293"/>
      </w:pPr>
      <w:rPr>
        <w:rFonts w:hint="default"/>
        <w:lang w:val="zh-TW" w:eastAsia="zh-TW" w:bidi="zh-TW"/>
      </w:rPr>
    </w:lvl>
    <w:lvl w:ilvl="7" w:tplc="27229660">
      <w:numFmt w:val="bullet"/>
      <w:lvlText w:val="•"/>
      <w:lvlJc w:val="left"/>
      <w:pPr>
        <w:ind w:left="5497" w:hanging="293"/>
      </w:pPr>
      <w:rPr>
        <w:rFonts w:hint="default"/>
        <w:lang w:val="zh-TW" w:eastAsia="zh-TW" w:bidi="zh-TW"/>
      </w:rPr>
    </w:lvl>
    <w:lvl w:ilvl="8" w:tplc="6FA21B6C">
      <w:numFmt w:val="bullet"/>
      <w:lvlText w:val="•"/>
      <w:lvlJc w:val="left"/>
      <w:pPr>
        <w:ind w:left="6236" w:hanging="293"/>
      </w:pPr>
      <w:rPr>
        <w:rFonts w:hint="default"/>
        <w:lang w:val="zh-TW" w:eastAsia="zh-TW" w:bidi="zh-TW"/>
      </w:rPr>
    </w:lvl>
  </w:abstractNum>
  <w:abstractNum w:abstractNumId="1" w15:restartNumberingAfterBreak="0">
    <w:nsid w:val="3E6D0E4F"/>
    <w:multiLevelType w:val="hybridMultilevel"/>
    <w:tmpl w:val="21841634"/>
    <w:lvl w:ilvl="0" w:tplc="4A527B8E">
      <w:numFmt w:val="bullet"/>
      <w:lvlText w:val=""/>
      <w:lvlJc w:val="left"/>
      <w:pPr>
        <w:ind w:left="294" w:hanging="267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6EF0817C">
      <w:numFmt w:val="bullet"/>
      <w:lvlText w:val="•"/>
      <w:lvlJc w:val="left"/>
      <w:pPr>
        <w:ind w:left="1041" w:hanging="267"/>
      </w:pPr>
      <w:rPr>
        <w:rFonts w:hint="default"/>
        <w:lang w:val="zh-TW" w:eastAsia="zh-TW" w:bidi="zh-TW"/>
      </w:rPr>
    </w:lvl>
    <w:lvl w:ilvl="2" w:tplc="DC342F74">
      <w:numFmt w:val="bullet"/>
      <w:lvlText w:val="•"/>
      <w:lvlJc w:val="left"/>
      <w:pPr>
        <w:ind w:left="1783" w:hanging="267"/>
      </w:pPr>
      <w:rPr>
        <w:rFonts w:hint="default"/>
        <w:lang w:val="zh-TW" w:eastAsia="zh-TW" w:bidi="zh-TW"/>
      </w:rPr>
    </w:lvl>
    <w:lvl w:ilvl="3" w:tplc="B9821FDE">
      <w:numFmt w:val="bullet"/>
      <w:lvlText w:val="•"/>
      <w:lvlJc w:val="left"/>
      <w:pPr>
        <w:ind w:left="2524" w:hanging="267"/>
      </w:pPr>
      <w:rPr>
        <w:rFonts w:hint="default"/>
        <w:lang w:val="zh-TW" w:eastAsia="zh-TW" w:bidi="zh-TW"/>
      </w:rPr>
    </w:lvl>
    <w:lvl w:ilvl="4" w:tplc="EFB0C1F2">
      <w:numFmt w:val="bullet"/>
      <w:lvlText w:val="•"/>
      <w:lvlJc w:val="left"/>
      <w:pPr>
        <w:ind w:left="3266" w:hanging="267"/>
      </w:pPr>
      <w:rPr>
        <w:rFonts w:hint="default"/>
        <w:lang w:val="zh-TW" w:eastAsia="zh-TW" w:bidi="zh-TW"/>
      </w:rPr>
    </w:lvl>
    <w:lvl w:ilvl="5" w:tplc="D4708B4A">
      <w:numFmt w:val="bullet"/>
      <w:lvlText w:val="•"/>
      <w:lvlJc w:val="left"/>
      <w:pPr>
        <w:ind w:left="4008" w:hanging="267"/>
      </w:pPr>
      <w:rPr>
        <w:rFonts w:hint="default"/>
        <w:lang w:val="zh-TW" w:eastAsia="zh-TW" w:bidi="zh-TW"/>
      </w:rPr>
    </w:lvl>
    <w:lvl w:ilvl="6" w:tplc="2D2EBD8C">
      <w:numFmt w:val="bullet"/>
      <w:lvlText w:val="•"/>
      <w:lvlJc w:val="left"/>
      <w:pPr>
        <w:ind w:left="4749" w:hanging="267"/>
      </w:pPr>
      <w:rPr>
        <w:rFonts w:hint="default"/>
        <w:lang w:val="zh-TW" w:eastAsia="zh-TW" w:bidi="zh-TW"/>
      </w:rPr>
    </w:lvl>
    <w:lvl w:ilvl="7" w:tplc="2E12D0A6">
      <w:numFmt w:val="bullet"/>
      <w:lvlText w:val="•"/>
      <w:lvlJc w:val="left"/>
      <w:pPr>
        <w:ind w:left="5491" w:hanging="267"/>
      </w:pPr>
      <w:rPr>
        <w:rFonts w:hint="default"/>
        <w:lang w:val="zh-TW" w:eastAsia="zh-TW" w:bidi="zh-TW"/>
      </w:rPr>
    </w:lvl>
    <w:lvl w:ilvl="8" w:tplc="138419C8">
      <w:numFmt w:val="bullet"/>
      <w:lvlText w:val="•"/>
      <w:lvlJc w:val="left"/>
      <w:pPr>
        <w:ind w:left="6232" w:hanging="267"/>
      </w:pPr>
      <w:rPr>
        <w:rFonts w:hint="default"/>
        <w:lang w:val="zh-TW" w:eastAsia="zh-TW" w:bidi="zh-TW"/>
      </w:rPr>
    </w:lvl>
  </w:abstractNum>
  <w:abstractNum w:abstractNumId="2" w15:restartNumberingAfterBreak="0">
    <w:nsid w:val="5BC26EF8"/>
    <w:multiLevelType w:val="hybridMultilevel"/>
    <w:tmpl w:val="03DC8A1C"/>
    <w:lvl w:ilvl="0" w:tplc="E438EA2C">
      <w:numFmt w:val="bullet"/>
      <w:lvlText w:val=""/>
      <w:lvlJc w:val="left"/>
      <w:pPr>
        <w:ind w:left="352" w:hanging="324"/>
      </w:pPr>
      <w:rPr>
        <w:rFonts w:ascii="Wingdings" w:eastAsia="Wingdings" w:hAnsi="Wingdings" w:cs="Wingdings" w:hint="default"/>
        <w:w w:val="100"/>
        <w:sz w:val="24"/>
        <w:szCs w:val="24"/>
        <w:lang w:val="zh-TW" w:eastAsia="zh-TW" w:bidi="zh-TW"/>
      </w:rPr>
    </w:lvl>
    <w:lvl w:ilvl="1" w:tplc="291A1F0C">
      <w:numFmt w:val="bullet"/>
      <w:lvlText w:val="•"/>
      <w:lvlJc w:val="left"/>
      <w:pPr>
        <w:ind w:left="1095" w:hanging="324"/>
      </w:pPr>
      <w:rPr>
        <w:rFonts w:hint="default"/>
        <w:lang w:val="zh-TW" w:eastAsia="zh-TW" w:bidi="zh-TW"/>
      </w:rPr>
    </w:lvl>
    <w:lvl w:ilvl="2" w:tplc="66F06752">
      <w:numFmt w:val="bullet"/>
      <w:lvlText w:val="•"/>
      <w:lvlJc w:val="left"/>
      <w:pPr>
        <w:ind w:left="1831" w:hanging="324"/>
      </w:pPr>
      <w:rPr>
        <w:rFonts w:hint="default"/>
        <w:lang w:val="zh-TW" w:eastAsia="zh-TW" w:bidi="zh-TW"/>
      </w:rPr>
    </w:lvl>
    <w:lvl w:ilvl="3" w:tplc="53045B1E">
      <w:numFmt w:val="bullet"/>
      <w:lvlText w:val="•"/>
      <w:lvlJc w:val="left"/>
      <w:pPr>
        <w:ind w:left="2566" w:hanging="324"/>
      </w:pPr>
      <w:rPr>
        <w:rFonts w:hint="default"/>
        <w:lang w:val="zh-TW" w:eastAsia="zh-TW" w:bidi="zh-TW"/>
      </w:rPr>
    </w:lvl>
    <w:lvl w:ilvl="4" w:tplc="F6A024C2">
      <w:numFmt w:val="bullet"/>
      <w:lvlText w:val="•"/>
      <w:lvlJc w:val="left"/>
      <w:pPr>
        <w:ind w:left="3302" w:hanging="324"/>
      </w:pPr>
      <w:rPr>
        <w:rFonts w:hint="default"/>
        <w:lang w:val="zh-TW" w:eastAsia="zh-TW" w:bidi="zh-TW"/>
      </w:rPr>
    </w:lvl>
    <w:lvl w:ilvl="5" w:tplc="A1C451E6">
      <w:numFmt w:val="bullet"/>
      <w:lvlText w:val="•"/>
      <w:lvlJc w:val="left"/>
      <w:pPr>
        <w:ind w:left="4038" w:hanging="324"/>
      </w:pPr>
      <w:rPr>
        <w:rFonts w:hint="default"/>
        <w:lang w:val="zh-TW" w:eastAsia="zh-TW" w:bidi="zh-TW"/>
      </w:rPr>
    </w:lvl>
    <w:lvl w:ilvl="6" w:tplc="4260B8C0">
      <w:numFmt w:val="bullet"/>
      <w:lvlText w:val="•"/>
      <w:lvlJc w:val="left"/>
      <w:pPr>
        <w:ind w:left="4773" w:hanging="324"/>
      </w:pPr>
      <w:rPr>
        <w:rFonts w:hint="default"/>
        <w:lang w:val="zh-TW" w:eastAsia="zh-TW" w:bidi="zh-TW"/>
      </w:rPr>
    </w:lvl>
    <w:lvl w:ilvl="7" w:tplc="37CE271A">
      <w:numFmt w:val="bullet"/>
      <w:lvlText w:val="•"/>
      <w:lvlJc w:val="left"/>
      <w:pPr>
        <w:ind w:left="5509" w:hanging="324"/>
      </w:pPr>
      <w:rPr>
        <w:rFonts w:hint="default"/>
        <w:lang w:val="zh-TW" w:eastAsia="zh-TW" w:bidi="zh-TW"/>
      </w:rPr>
    </w:lvl>
    <w:lvl w:ilvl="8" w:tplc="9002336C">
      <w:numFmt w:val="bullet"/>
      <w:lvlText w:val="•"/>
      <w:lvlJc w:val="left"/>
      <w:pPr>
        <w:ind w:left="6244" w:hanging="324"/>
      </w:pPr>
      <w:rPr>
        <w:rFonts w:hint="default"/>
        <w:lang w:val="zh-TW" w:eastAsia="zh-TW" w:bidi="zh-TW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65D"/>
    <w:rsid w:val="00116731"/>
    <w:rsid w:val="00CC406B"/>
    <w:rsid w:val="00CE7D8D"/>
    <w:rsid w:val="00D43F71"/>
    <w:rsid w:val="00EA4DA5"/>
    <w:rsid w:val="00FC065D"/>
    <w:rsid w:val="00FE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0F88A"/>
  <w15:chartTrackingRefBased/>
  <w15:docId w15:val="{00589E5F-752C-4841-A8C6-184C4FEED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3">
    <w:name w:val="Table Normal3"/>
    <w:uiPriority w:val="2"/>
    <w:semiHidden/>
    <w:unhideWhenUsed/>
    <w:qFormat/>
    <w:rsid w:val="00FC065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2025-03-13T03:52:00Z</cp:lastPrinted>
  <dcterms:created xsi:type="dcterms:W3CDTF">2025-03-18T03:21:00Z</dcterms:created>
  <dcterms:modified xsi:type="dcterms:W3CDTF">2025-03-18T03:21:00Z</dcterms:modified>
</cp:coreProperties>
</file>